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0" w:rsidRDefault="00367E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693"/>
        <w:gridCol w:w="142"/>
        <w:gridCol w:w="1680"/>
        <w:gridCol w:w="7374"/>
        <w:gridCol w:w="1681"/>
        <w:gridCol w:w="9053"/>
      </w:tblGrid>
      <w:tr w:rsidR="000E5F40" w:rsidTr="00367EEF">
        <w:trPr>
          <w:trHeight w:val="10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praktyczne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zajęć 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F, Przygotowanie do egzaminu dyplomowego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Ukończony tok studiów do V semestru włącznie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147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przedmiotu: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1.Umiejętnośćsamodzielnegorozwiązaniazagadnień dotyczących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 </w:t>
            </w:r>
            <w:r>
              <w:rPr>
                <w:rFonts w:ascii="Times New Roman" w:hAnsi="Times New Roman"/>
                <w:sz w:val="24"/>
                <w:szCs w:val="24"/>
              </w:rPr>
              <w:t>teoretycznego.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Umiejętność pracy w pracowni ratownictwa medycznego - student powinien samodzielnie formułować cele badania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pacjenta/poszkodowanego,prowadzićbadaniawykorzystującsprzętiaparaturęmedycznąpracowni ratownictwa medycznego,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konstruowanie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wniosków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zagadnień wspomagających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egzaminu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dyplomowego </w:t>
            </w:r>
            <w:r>
              <w:rPr>
                <w:rFonts w:ascii="Times New Roman" w:hAnsi="Times New Roman"/>
                <w:sz w:val="24"/>
                <w:szCs w:val="24"/>
              </w:rPr>
              <w:t>praktycznego.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3.Złożeniezwynikiempozytywnymegzaminudyplo</w:t>
            </w:r>
            <w:r>
              <w:rPr>
                <w:rFonts w:ascii="Times New Roman" w:hAnsi="Times New Roman"/>
                <w:sz w:val="24"/>
                <w:szCs w:val="24"/>
              </w:rPr>
              <w:t>mowego,kończącegostudiapierwszegostopnia.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73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oraz U_ 01 – U_02 będą sprawdzane </w:t>
            </w:r>
            <w:r>
              <w:t xml:space="preserve">w trakcie seminariów   i zajęć praktycznych na podstawie znajomości poruszanych (rozwiązywanych) problemów, aktywności i zaangażowania studenta, </w:t>
            </w:r>
          </w:p>
          <w:p w:rsidR="000E5F40" w:rsidRDefault="00367EEF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K_01,  K_02 będą sprawdzane w trakcie seminariów i zajęć praktycznych, podczas dyskusji i sposobu rozw</w:t>
            </w:r>
            <w:r>
              <w:rPr>
                <w:sz w:val="24"/>
                <w:szCs w:val="24"/>
              </w:rPr>
              <w:t xml:space="preserve">iązania problemów, obserwacji </w:t>
            </w:r>
            <w:r>
              <w:rPr>
                <w:sz w:val="24"/>
                <w:szCs w:val="24"/>
              </w:rPr>
              <w:t xml:space="preserve">studenta </w:t>
            </w:r>
            <w:r>
              <w:rPr>
                <w:sz w:val="24"/>
                <w:szCs w:val="24"/>
              </w:rPr>
              <w:t xml:space="preserve">podczas </w:t>
            </w:r>
            <w:r>
              <w:rPr>
                <w:sz w:val="24"/>
                <w:szCs w:val="24"/>
              </w:rPr>
              <w:t>pracy w grupie.</w:t>
            </w:r>
          </w:p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0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praktyczne: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oceny z wykonywanych czynności w SOR, wykorzystanie nabytych wiadomości w codziennej praktyce, ćwiczenie scenariuszy,  właściwe wdrażanie postępowania diagnostycznego, leczniczego i zapobiegającego, obserwacja studenta w trakcie wykonywanych zajęć prowadz</w:t>
            </w:r>
            <w:r>
              <w:rPr>
                <w:rFonts w:ascii="Times New Roman" w:hAnsi="Times New Roman"/>
                <w:sz w:val="24"/>
                <w:szCs w:val="24"/>
              </w:rPr>
              <w:t>ona na bieżąco.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Elementy składowe oceny:  Ocena końcowa jest średnią ocen cząstkowych  z zajęć praktycznych.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992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0E5F40" w:rsidRDefault="00367EEF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Zajęcia praktyczne</w:t>
            </w:r>
          </w:p>
          <w:p w:rsidR="000E5F40" w:rsidRDefault="00367EEF">
            <w:pPr>
              <w:widowControl w:val="0"/>
              <w:shd w:val="clear" w:color="auto" w:fill="FFFFFF"/>
              <w:snapToGrid w:val="0"/>
              <w:spacing w:after="0" w:line="240" w:lineRule="auto"/>
              <w:ind w:left="346" w:right="19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Przygotowanie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egzaminu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dyplomowego 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praktycznego.</w:t>
            </w:r>
          </w:p>
          <w:p w:rsidR="000E5F40" w:rsidRDefault="00367EEF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Obejmują zagadnienia podstawowych i zaawansowanych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technik udzielania pomocy medycznej w warunkach przedszpitalnych; zaawansowane techniki diagnostyki i stabilizacji czynności życiowych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oraz segregację chorych w warunkach Szpitalnego Oddziału Ratunkowego.</w:t>
            </w:r>
          </w:p>
          <w:p w:rsidR="000E5F40" w:rsidRDefault="00367EEF">
            <w:pPr>
              <w:pStyle w:val="Default"/>
              <w:widowControl w:val="0"/>
              <w:numPr>
                <w:ilvl w:val="0"/>
                <w:numId w:val="1"/>
              </w:numPr>
              <w:ind w:left="772" w:hanging="426"/>
            </w:pPr>
            <w:r>
              <w:rPr>
                <w:spacing w:val="-1"/>
              </w:rPr>
              <w:t xml:space="preserve">Rozpoznanie </w:t>
            </w:r>
            <w:r>
              <w:rPr>
                <w:spacing w:val="-1"/>
              </w:rPr>
              <w:t xml:space="preserve">stanów </w:t>
            </w:r>
            <w:r>
              <w:rPr>
                <w:spacing w:val="-1"/>
              </w:rPr>
              <w:t xml:space="preserve">nagłego </w:t>
            </w:r>
            <w:r>
              <w:rPr>
                <w:spacing w:val="-1"/>
              </w:rPr>
              <w:t xml:space="preserve">zagrożenia </w:t>
            </w:r>
            <w:r>
              <w:rPr>
                <w:spacing w:val="-1"/>
              </w:rPr>
              <w:t xml:space="preserve">zdrowotnego </w:t>
            </w:r>
            <w:r>
              <w:t>u doro</w:t>
            </w:r>
            <w:r>
              <w:t xml:space="preserve">słych, dzieci, </w:t>
            </w:r>
            <w:r>
              <w:t xml:space="preserve">niemowląt i </w:t>
            </w:r>
            <w:r>
              <w:t>noworodków,</w:t>
            </w:r>
          </w:p>
          <w:p w:rsidR="000E5F40" w:rsidRDefault="00367EEF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7"/>
              </w:tabs>
              <w:spacing w:before="51" w:line="276" w:lineRule="auto"/>
              <w:ind w:left="772" w:right="330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Postawienie diagnozy ratowniczej na podstawie badania podmiotowego, przedmiotowego, zapisuEKGiwdrożenieadekwatnegopostępowaniaratunkowegowkażdejgrupiewiekowej,niezależnie odokolicznościwystąpieniastanuzagrożenia</w:t>
            </w:r>
            <w:r>
              <w:rPr>
                <w:sz w:val="24"/>
                <w:szCs w:val="24"/>
              </w:rPr>
              <w:t>zdrowotnego,czasuimiejscazdarzenia.</w:t>
            </w:r>
          </w:p>
          <w:p w:rsidR="000E5F40" w:rsidRDefault="00367EEF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before="1" w:line="229" w:lineRule="exact"/>
              <w:ind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Podjęcie </w:t>
            </w:r>
            <w:r>
              <w:rPr>
                <w:sz w:val="24"/>
                <w:szCs w:val="24"/>
              </w:rPr>
              <w:t xml:space="preserve">lub odstąpienie </w:t>
            </w:r>
            <w:r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 xml:space="preserve">medycznych </w:t>
            </w:r>
            <w:r>
              <w:rPr>
                <w:sz w:val="24"/>
                <w:szCs w:val="24"/>
              </w:rPr>
              <w:t xml:space="preserve">czynności </w:t>
            </w:r>
            <w:r>
              <w:rPr>
                <w:sz w:val="24"/>
                <w:szCs w:val="24"/>
              </w:rPr>
              <w:t>ratunkowych,</w:t>
            </w:r>
          </w:p>
          <w:p w:rsidR="000E5F40" w:rsidRDefault="00367EEF">
            <w:pPr>
              <w:pStyle w:val="TableParagraph"/>
              <w:numPr>
                <w:ilvl w:val="0"/>
                <w:numId w:val="1"/>
              </w:numPr>
              <w:ind w:right="371" w:hanging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Udokumentowanie </w:t>
            </w:r>
            <w:r>
              <w:rPr>
                <w:sz w:val="24"/>
                <w:szCs w:val="24"/>
              </w:rPr>
              <w:t xml:space="preserve">wykonanych </w:t>
            </w:r>
            <w:r>
              <w:rPr>
                <w:sz w:val="24"/>
                <w:szCs w:val="24"/>
              </w:rPr>
              <w:t xml:space="preserve">medycznych </w:t>
            </w:r>
            <w:r>
              <w:rPr>
                <w:sz w:val="24"/>
                <w:szCs w:val="24"/>
              </w:rPr>
              <w:t xml:space="preserve">czynności </w:t>
            </w:r>
            <w:r>
              <w:rPr>
                <w:sz w:val="24"/>
                <w:szCs w:val="24"/>
              </w:rPr>
              <w:t>ratunkowych.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85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E5F40" w:rsidRDefault="00367EE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podręczniki do przedmiotów,</w:t>
            </w:r>
          </w:p>
          <w:p w:rsidR="000E5F40" w:rsidRDefault="00367EEF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Czasopisma i publikacje naukowe związane z ratownictwem medycznym. </w:t>
            </w:r>
          </w:p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0E5F40" w:rsidRDefault="00367EEF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Strony internetowe, </w:t>
            </w:r>
          </w:p>
          <w:p w:rsidR="000E5F40" w:rsidRDefault="00367EEF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Materiały wykładowców.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pStyle w:val="TableParagraph"/>
              <w:tabs>
                <w:tab w:val="left" w:pos="2230"/>
              </w:tabs>
              <w:spacing w:line="254" w:lineRule="auto"/>
              <w:ind w:left="71" w:right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rozumie </w:t>
            </w:r>
            <w:r>
              <w:rPr>
                <w:sz w:val="24"/>
                <w:szCs w:val="24"/>
              </w:rPr>
              <w:t xml:space="preserve">zasady </w:t>
            </w:r>
            <w:r>
              <w:rPr>
                <w:sz w:val="24"/>
                <w:szCs w:val="24"/>
              </w:rPr>
              <w:t xml:space="preserve">postępowania </w:t>
            </w:r>
            <w:r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 xml:space="preserve">schorzeniach </w:t>
            </w:r>
            <w:r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wszystkich </w:t>
            </w:r>
            <w:r>
              <w:rPr>
                <w:sz w:val="24"/>
                <w:szCs w:val="24"/>
              </w:rPr>
              <w:t xml:space="preserve">grupach </w:t>
            </w:r>
            <w:r>
              <w:rPr>
                <w:sz w:val="24"/>
                <w:szCs w:val="24"/>
              </w:rPr>
              <w:t xml:space="preserve">ratowniczych </w:t>
            </w:r>
            <w:r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uwzględnieniem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odrębności </w:t>
            </w:r>
            <w:r>
              <w:rPr>
                <w:sz w:val="24"/>
                <w:szCs w:val="24"/>
              </w:rPr>
              <w:t xml:space="preserve">uzależnionych </w:t>
            </w:r>
            <w:r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wieku;</w:t>
            </w:r>
          </w:p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C.W3,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C.W67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rozumie </w:t>
            </w:r>
            <w:r>
              <w:rPr>
                <w:sz w:val="24"/>
                <w:szCs w:val="24"/>
              </w:rPr>
              <w:t xml:space="preserve">symptomatologię ogólną </w:t>
            </w:r>
            <w:r>
              <w:rPr>
                <w:sz w:val="24"/>
                <w:szCs w:val="24"/>
              </w:rPr>
              <w:t xml:space="preserve">zaburzeń </w:t>
            </w:r>
            <w:r>
              <w:rPr>
                <w:sz w:val="24"/>
                <w:szCs w:val="24"/>
              </w:rPr>
              <w:t>funkcjonowania</w:t>
            </w:r>
          </w:p>
          <w:p w:rsidR="000E5F40" w:rsidRDefault="00367EEF">
            <w:pPr>
              <w:pStyle w:val="TableParagraph"/>
              <w:ind w:left="71" w:righ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układów, narządów i zasady i</w:t>
            </w:r>
            <w:r>
              <w:rPr>
                <w:sz w:val="24"/>
                <w:szCs w:val="24"/>
              </w:rPr>
              <w:t xml:space="preserve">ch </w:t>
            </w:r>
            <w:r>
              <w:rPr>
                <w:sz w:val="24"/>
                <w:szCs w:val="24"/>
              </w:rPr>
              <w:t xml:space="preserve">klasyfikacji według głównych </w:t>
            </w:r>
            <w:r>
              <w:rPr>
                <w:sz w:val="24"/>
                <w:szCs w:val="24"/>
              </w:rPr>
              <w:t xml:space="preserve">systemów </w:t>
            </w:r>
            <w:r>
              <w:rPr>
                <w:sz w:val="24"/>
                <w:szCs w:val="24"/>
              </w:rPr>
              <w:t xml:space="preserve">klasyfikacyjnych, </w:t>
            </w:r>
            <w:r>
              <w:rPr>
                <w:sz w:val="24"/>
                <w:szCs w:val="24"/>
              </w:rPr>
              <w:t xml:space="preserve">zasady ich diagnozowania i postępowania </w:t>
            </w:r>
            <w:r>
              <w:rPr>
                <w:sz w:val="24"/>
                <w:szCs w:val="24"/>
              </w:rPr>
              <w:t>terapeutycznego;</w:t>
            </w:r>
          </w:p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C.W10,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C.W23,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C.W41,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C.W102, </w:t>
            </w:r>
            <w:r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i rozumie mechanizmy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prowadzące do nagłych zagrożeń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zdrowia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życia, </w:t>
            </w:r>
            <w:r>
              <w:rPr>
                <w:rFonts w:ascii="Times New Roman" w:hAnsi="Times New Roman"/>
                <w:sz w:val="24"/>
                <w:szCs w:val="24"/>
              </w:rPr>
              <w:t>zasady postę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powania ratunkowego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warunkach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przedszpitalnych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szpitalnych.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 w:rsidP="00367EEF">
            <w:pPr>
              <w:pStyle w:val="TableParagraph"/>
              <w:spacing w:line="221" w:lineRule="exact"/>
              <w:ind w:left="34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C.C.</w:t>
            </w:r>
            <w:r>
              <w:rPr>
                <w:sz w:val="24"/>
                <w:szCs w:val="24"/>
              </w:rPr>
              <w:t xml:space="preserve">W17, </w:t>
            </w:r>
            <w:r>
              <w:rPr>
                <w:sz w:val="24"/>
                <w:szCs w:val="24"/>
              </w:rPr>
              <w:t xml:space="preserve">C.W18, </w:t>
            </w:r>
            <w:r>
              <w:rPr>
                <w:sz w:val="24"/>
                <w:szCs w:val="24"/>
              </w:rPr>
              <w:t xml:space="preserve">C.W36, </w:t>
            </w:r>
            <w:r>
              <w:rPr>
                <w:sz w:val="24"/>
                <w:szCs w:val="24"/>
              </w:rPr>
              <w:t xml:space="preserve">C.W42, </w:t>
            </w:r>
            <w:r>
              <w:rPr>
                <w:sz w:val="24"/>
                <w:szCs w:val="24"/>
              </w:rPr>
              <w:t xml:space="preserve">C.W43, </w:t>
            </w:r>
            <w:r>
              <w:rPr>
                <w:sz w:val="24"/>
                <w:szCs w:val="24"/>
              </w:rPr>
              <w:t xml:space="preserve">C.W44, </w:t>
            </w:r>
            <w:r>
              <w:rPr>
                <w:sz w:val="24"/>
                <w:szCs w:val="24"/>
              </w:rPr>
              <w:t xml:space="preserve">C.W46, </w:t>
            </w:r>
            <w:r>
              <w:rPr>
                <w:sz w:val="24"/>
                <w:szCs w:val="24"/>
              </w:rPr>
              <w:t xml:space="preserve">C.W55, </w:t>
            </w:r>
            <w:r>
              <w:rPr>
                <w:sz w:val="24"/>
                <w:szCs w:val="24"/>
              </w:rPr>
              <w:t>C.W56,</w:t>
            </w:r>
          </w:p>
          <w:p w:rsidR="000E5F40" w:rsidRDefault="00367E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C.W61,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C.W62 C.W64, C.W65 C.W78, C.W83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C.W86, </w:t>
            </w: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9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i rozumie zasady badania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podmiotowego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przedmiotowego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zakresie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niezbędnym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prowadzenia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medycznych czynności ratunkowych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/>
                <w:sz w:val="24"/>
                <w:szCs w:val="24"/>
              </w:rPr>
              <w:t>wszystkich grupach ratowniczych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C.W24,C.W25,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pStyle w:val="TableParagraph"/>
              <w:ind w:left="71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i rozumie techniki </w:t>
            </w:r>
            <w:r>
              <w:rPr>
                <w:sz w:val="24"/>
                <w:szCs w:val="24"/>
              </w:rPr>
              <w:t xml:space="preserve">medycznych czynności ratunkowych </w:t>
            </w:r>
            <w:r>
              <w:rPr>
                <w:sz w:val="24"/>
                <w:szCs w:val="24"/>
              </w:rPr>
              <w:t xml:space="preserve">wykonywanych samodzielnie i na </w:t>
            </w:r>
            <w:r>
              <w:rPr>
                <w:sz w:val="24"/>
                <w:szCs w:val="24"/>
              </w:rPr>
              <w:t xml:space="preserve">zlecenie lekarza przez ratownika </w:t>
            </w:r>
            <w:r>
              <w:rPr>
                <w:sz w:val="24"/>
                <w:szCs w:val="24"/>
              </w:rPr>
              <w:t>medycznego</w:t>
            </w:r>
          </w:p>
          <w:p w:rsidR="000E5F40" w:rsidRDefault="000E5F4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E5F40" w:rsidRDefault="000E5F4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C.W50,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C.W53, </w:t>
            </w:r>
            <w:r>
              <w:rPr>
                <w:rFonts w:ascii="Times New Roman" w:hAnsi="Times New Roman"/>
                <w:sz w:val="24"/>
                <w:szCs w:val="24"/>
              </w:rPr>
              <w:t>C.W79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85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pStyle w:val="TableParagraph"/>
              <w:spacing w:line="254" w:lineRule="auto"/>
              <w:ind w:left="71" w:righ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wykorzystać </w:t>
            </w:r>
            <w:r>
              <w:rPr>
                <w:sz w:val="24"/>
                <w:szCs w:val="24"/>
              </w:rPr>
              <w:t>podstawową wiedzę teoretyczną i dostępne źródła informacji w celu analizowania poszczególnych zdarzeń i zagadnień szczegółowych dotyczących ratownictwa medycznego, wykorzystując umiejętność prawidłowego wnioskowania.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C.U27,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Wykorzystuje dostępne źródła informacji, w tym elektroniczne oraz programy informatyczne do opisu zjawisk zachodzących w ratownictwie medycznym i opisu danych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C.U1, 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C.U15,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C.U27,</w:t>
            </w:r>
          </w:p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C.U62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00"/>
        </w:trPr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świadomość koniec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ustawicznego dokształcania </w:t>
            </w:r>
            <w:r>
              <w:rPr>
                <w:rFonts w:ascii="Times New Roman" w:hAnsi="Times New Roman"/>
                <w:sz w:val="24"/>
                <w:szCs w:val="24"/>
              </w:rPr>
              <w:t>się.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1.3.5</w:t>
            </w:r>
          </w:p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1.3.6</w:t>
            </w:r>
          </w:p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E5F40" w:rsidTr="00367EEF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F40" w:rsidTr="00367EEF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 seminarium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F40" w:rsidRDefault="000E5F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seminarium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zajęć praktycznych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50(20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30 p.w.)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  <w:tr w:rsidR="000E5F40" w:rsidTr="00367EEF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F40" w:rsidRDefault="00367EE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programu:1.10.2023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40" w:rsidRDefault="00367EE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  <w:tc>
          <w:tcPr>
            <w:tcW w:w="7374" w:type="dxa"/>
          </w:tcPr>
          <w:p w:rsidR="000E5F40" w:rsidRDefault="000E5F40">
            <w:pPr>
              <w:widowControl w:val="0"/>
            </w:pPr>
          </w:p>
        </w:tc>
        <w:tc>
          <w:tcPr>
            <w:tcW w:w="1681" w:type="dxa"/>
          </w:tcPr>
          <w:p w:rsidR="000E5F40" w:rsidRDefault="000E5F40">
            <w:pPr>
              <w:widowControl w:val="0"/>
            </w:pPr>
          </w:p>
        </w:tc>
        <w:tc>
          <w:tcPr>
            <w:tcW w:w="9053" w:type="dxa"/>
          </w:tcPr>
          <w:p w:rsidR="000E5F40" w:rsidRDefault="000E5F40">
            <w:pPr>
              <w:widowControl w:val="0"/>
            </w:pPr>
          </w:p>
        </w:tc>
      </w:tr>
    </w:tbl>
    <w:p w:rsidR="000E5F40" w:rsidRDefault="000E5F40">
      <w:pPr>
        <w:spacing w:line="240" w:lineRule="auto"/>
        <w:jc w:val="right"/>
        <w:rPr>
          <w:i/>
          <w:sz w:val="24"/>
          <w:szCs w:val="24"/>
        </w:rPr>
      </w:pPr>
    </w:p>
    <w:p w:rsidR="000E5F40" w:rsidRDefault="000E5F40"/>
    <w:sectPr w:rsidR="000E5F40" w:rsidSect="000E5F4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AA"/>
    <w:multiLevelType w:val="multilevel"/>
    <w:tmpl w:val="8544E9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D4093"/>
    <w:multiLevelType w:val="multilevel"/>
    <w:tmpl w:val="FA58B7F6"/>
    <w:lvl w:ilvl="0">
      <w:start w:val="1"/>
      <w:numFmt w:val="decimal"/>
      <w:lvlText w:val="%1."/>
      <w:lvlJc w:val="left"/>
      <w:pPr>
        <w:tabs>
          <w:tab w:val="num" w:pos="0"/>
        </w:tabs>
        <w:ind w:left="4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1" w:hanging="180"/>
      </w:pPr>
    </w:lvl>
  </w:abstractNum>
  <w:abstractNum w:abstractNumId="2">
    <w:nsid w:val="6F9E5518"/>
    <w:multiLevelType w:val="multilevel"/>
    <w:tmpl w:val="9738C2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0E5F40"/>
    <w:rsid w:val="000E5F40"/>
    <w:rsid w:val="0036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"/>
    <w:qFormat/>
    <w:rsid w:val="00D11CEF"/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Nagwek">
    <w:name w:val="header"/>
    <w:basedOn w:val="Normalny"/>
    <w:next w:val="Tekstpodstawowy"/>
    <w:qFormat/>
    <w:rsid w:val="000E5F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5F40"/>
    <w:pPr>
      <w:spacing w:after="140"/>
    </w:pPr>
  </w:style>
  <w:style w:type="paragraph" w:styleId="Lista">
    <w:name w:val="List"/>
    <w:basedOn w:val="Tekstpodstawowy"/>
    <w:rsid w:val="000E5F40"/>
    <w:rPr>
      <w:rFonts w:cs="Arial"/>
    </w:rPr>
  </w:style>
  <w:style w:type="paragraph" w:customStyle="1" w:styleId="Caption">
    <w:name w:val="Caption"/>
    <w:basedOn w:val="Normalny"/>
    <w:qFormat/>
    <w:rsid w:val="000E5F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5F4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86D7C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"/>
    <w:qFormat/>
    <w:rsid w:val="00D11CEF"/>
    <w:pPr>
      <w:widowControl w:val="0"/>
      <w:spacing w:before="423" w:after="0" w:line="240" w:lineRule="auto"/>
      <w:ind w:left="1208" w:right="1209"/>
      <w:jc w:val="center"/>
    </w:pPr>
    <w:rPr>
      <w:rFonts w:ascii="Times New Roman" w:eastAsia="Times New Roman" w:hAnsi="Times New Roman"/>
      <w:b/>
      <w:bCs/>
      <w:sz w:val="64"/>
      <w:szCs w:val="64"/>
    </w:rPr>
  </w:style>
  <w:style w:type="paragraph" w:customStyle="1" w:styleId="Default">
    <w:name w:val="Default"/>
    <w:qFormat/>
    <w:rsid w:val="00806145"/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6D7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19</cp:revision>
  <dcterms:created xsi:type="dcterms:W3CDTF">2021-09-08T16:02:00Z</dcterms:created>
  <dcterms:modified xsi:type="dcterms:W3CDTF">2023-09-06T19:49:00Z</dcterms:modified>
  <dc:language>pl-PL</dc:language>
</cp:coreProperties>
</file>