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21" w:rsidRPr="00375A80" w:rsidRDefault="00456421" w:rsidP="004564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456421" w:rsidRPr="00375A80" w:rsidTr="00EA1C11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456421" w:rsidRPr="00375A80" w:rsidTr="00EA1C1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456421" w:rsidRPr="00375A80" w:rsidRDefault="00195839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456421" w:rsidRPr="00375A80" w:rsidTr="00EA1C1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456421" w:rsidRPr="00375A80" w:rsidTr="00EA1C1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456421" w:rsidRPr="00375A80" w:rsidTr="00EA1C1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456421" w:rsidRPr="00375A80" w:rsidRDefault="00195839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Okulistyka</w:t>
            </w:r>
          </w:p>
        </w:tc>
      </w:tr>
      <w:tr w:rsidR="00456421" w:rsidRPr="00375A80" w:rsidTr="00EA1C11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456421" w:rsidRPr="00375A80" w:rsidTr="00EA1C11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456421" w:rsidRPr="00375A80" w:rsidRDefault="00195839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456421" w:rsidRPr="00375A80" w:rsidRDefault="00195839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Nauki kliniczne</w:t>
            </w:r>
          </w:p>
        </w:tc>
      </w:tr>
      <w:tr w:rsidR="00456421" w:rsidRPr="00375A80" w:rsidTr="00EA1C11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456421" w:rsidRPr="00375A80" w:rsidRDefault="008A0F72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Trzeci </w:t>
            </w:r>
          </w:p>
        </w:tc>
      </w:tr>
      <w:tr w:rsidR="00456421" w:rsidRPr="00375A80" w:rsidTr="00EA1C11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F72">
              <w:rPr>
                <w:rFonts w:ascii="Times New Roman" w:hAnsi="Times New Roman"/>
                <w:sz w:val="24"/>
                <w:szCs w:val="24"/>
              </w:rPr>
              <w:t>piąty</w:t>
            </w:r>
          </w:p>
        </w:tc>
      </w:tr>
      <w:tr w:rsidR="00456421" w:rsidRPr="00375A80" w:rsidTr="00EA1C11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456421" w:rsidRPr="00375A80" w:rsidRDefault="008A0F72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421" w:rsidRPr="00375A80" w:rsidTr="00EA1C11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456421" w:rsidRPr="00375A80" w:rsidRDefault="008A0F72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(10 w.,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5 pw.)</w:t>
            </w:r>
          </w:p>
        </w:tc>
      </w:tr>
      <w:tr w:rsidR="00456421" w:rsidRPr="00375A80" w:rsidTr="00EA1C11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456421" w:rsidRPr="008A0F72" w:rsidRDefault="008A0F72" w:rsidP="008A0F72">
            <w:pPr>
              <w:pStyle w:val="Default"/>
            </w:pPr>
            <w:r w:rsidRPr="00DA43B8">
              <w:t xml:space="preserve">Zaliczony tok studiów na kierunku ratownictwo medyczne do </w:t>
            </w:r>
            <w:r>
              <w:t>I</w:t>
            </w:r>
            <w:r w:rsidRPr="00DA43B8">
              <w:t xml:space="preserve">V semestru włącznie. </w:t>
            </w:r>
          </w:p>
        </w:tc>
      </w:tr>
      <w:tr w:rsidR="00456421" w:rsidRPr="00375A80" w:rsidTr="00EA1C11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9670C6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</w:t>
            </w:r>
            <w:r w:rsidR="008A0F72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421" w:rsidRPr="007C22C0" w:rsidRDefault="007C22C0" w:rsidP="007C22C0">
            <w:pPr>
              <w:pStyle w:val="Default"/>
              <w:rPr>
                <w:sz w:val="20"/>
                <w:szCs w:val="20"/>
              </w:rPr>
            </w:pPr>
            <w:r w:rsidRPr="00375A80">
              <w:rPr>
                <w:b/>
              </w:rPr>
              <w:t>Wykłady</w:t>
            </w:r>
            <w:r w:rsidRPr="007C22C0">
              <w:rPr>
                <w:b/>
              </w:rPr>
              <w:t xml:space="preserve">: </w:t>
            </w:r>
            <w:r w:rsidR="009670C6" w:rsidRPr="007C22C0">
              <w:t>Zapoznanie studentów z mechanizmami, objawami, przebiegiem i postępowaniem diagnostycznym i terapeutycznym w ostrych stanach klinicznych narządu wzroku - oka u dorosłych i dzieci</w:t>
            </w:r>
            <w:r w:rsidR="009670C6">
              <w:rPr>
                <w:sz w:val="20"/>
                <w:szCs w:val="20"/>
              </w:rPr>
              <w:t xml:space="preserve">. </w:t>
            </w:r>
          </w:p>
          <w:p w:rsidR="00655702" w:rsidRPr="003D5B54" w:rsidRDefault="00456421" w:rsidP="00655702">
            <w:pPr>
              <w:spacing w:after="0" w:line="240" w:lineRule="auto"/>
              <w:rPr>
                <w:rFonts w:ascii="Times New Roman" w:hAnsi="Times New Roman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 w:rsidR="00655702" w:rsidRPr="003D5B54">
              <w:rPr>
                <w:rFonts w:ascii="Times New Roman" w:hAnsi="Times New Roman"/>
              </w:rPr>
              <w:t>Podstawowe wiadomości dotyczące epidemiologii, etiopatogenezy, objawów i leczenia najczęściej występujących schorzeń narządu wzroku. Zasady udzielania pierwszej pomocy w nagłych stanach okulistycznych i oparzeniach narządu wzroku.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8A0F72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456421" w:rsidRPr="00B50A44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50A44">
              <w:rPr>
                <w:rFonts w:ascii="Times New Roman" w:hAnsi="Times New Roman"/>
                <w:sz w:val="24"/>
                <w:szCs w:val="24"/>
              </w:rPr>
              <w:t>8  oraz U_ 01, U_02</w:t>
            </w:r>
            <w:r w:rsidR="008A0F72" w:rsidRPr="00415223">
              <w:rPr>
                <w:rFonts w:ascii="Times New Roman" w:hAnsi="Times New Roman"/>
                <w:sz w:val="24"/>
                <w:szCs w:val="24"/>
              </w:rPr>
              <w:t xml:space="preserve"> będą sprawdzane na  zaliczeniach  pisemnych, testowych, </w:t>
            </w:r>
            <w:r w:rsidR="008A0F72" w:rsidRPr="00B50A44">
              <w:rPr>
                <w:rFonts w:ascii="Times New Roman" w:hAnsi="Times New Roman"/>
                <w:sz w:val="24"/>
                <w:szCs w:val="24"/>
              </w:rPr>
              <w:t xml:space="preserve">w trakcie zajęć praktycznych,   na podstawie aktywności i zaangażowania studenta, </w:t>
            </w:r>
          </w:p>
          <w:p w:rsidR="008A0F72" w:rsidRPr="00797B47" w:rsidRDefault="00B50A44" w:rsidP="008A0F72">
            <w:pPr>
              <w:pStyle w:val="TableParagraph"/>
              <w:ind w:left="72"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 : K_01,  K_02</w:t>
            </w:r>
            <w:r w:rsidR="008A0F72" w:rsidRPr="00415223">
              <w:t xml:space="preserve"> </w:t>
            </w:r>
            <w:r w:rsidR="008A0F72" w:rsidRPr="00415223">
              <w:rPr>
                <w:sz w:val="24"/>
                <w:szCs w:val="24"/>
              </w:rPr>
              <w:t xml:space="preserve">będą sprawdzane w trakcie </w:t>
            </w:r>
            <w:r w:rsidR="008A0F72">
              <w:rPr>
                <w:sz w:val="24"/>
                <w:szCs w:val="24"/>
              </w:rPr>
              <w:t xml:space="preserve">zajęć praktycznych, </w:t>
            </w:r>
            <w:r w:rsidR="007C22C0">
              <w:rPr>
                <w:sz w:val="24"/>
                <w:szCs w:val="24"/>
              </w:rPr>
              <w:t xml:space="preserve">podczas dyskusji, wykonania zleconego zadania </w:t>
            </w:r>
            <w:r w:rsidR="008A0F72" w:rsidRPr="00415223">
              <w:rPr>
                <w:sz w:val="24"/>
                <w:szCs w:val="24"/>
              </w:rPr>
              <w:t>i sposobu rozwiązania problemów</w:t>
            </w:r>
            <w:r w:rsidR="008A0F72">
              <w:rPr>
                <w:sz w:val="24"/>
                <w:szCs w:val="24"/>
              </w:rPr>
              <w:t xml:space="preserve">, </w:t>
            </w:r>
            <w:r w:rsidR="008A0F72">
              <w:rPr>
                <w:b/>
                <w:sz w:val="20"/>
              </w:rPr>
              <w:t xml:space="preserve"> </w:t>
            </w:r>
            <w:r w:rsidR="008A0F72" w:rsidRPr="00797B47">
              <w:rPr>
                <w:sz w:val="24"/>
                <w:szCs w:val="24"/>
              </w:rPr>
              <w:t>obserwacji</w:t>
            </w:r>
            <w:r w:rsidR="008A0F72" w:rsidRPr="00797B47">
              <w:rPr>
                <w:spacing w:val="1"/>
                <w:sz w:val="24"/>
                <w:szCs w:val="24"/>
              </w:rPr>
              <w:t xml:space="preserve"> </w:t>
            </w:r>
            <w:r w:rsidR="008A0F72" w:rsidRPr="00797B47">
              <w:rPr>
                <w:sz w:val="24"/>
                <w:szCs w:val="24"/>
              </w:rPr>
              <w:t>studenta</w:t>
            </w:r>
            <w:r w:rsidR="008A0F72" w:rsidRPr="00797B47">
              <w:rPr>
                <w:spacing w:val="1"/>
                <w:sz w:val="24"/>
                <w:szCs w:val="24"/>
              </w:rPr>
              <w:t xml:space="preserve"> </w:t>
            </w:r>
            <w:r w:rsidR="008A0F72" w:rsidRPr="00797B47">
              <w:rPr>
                <w:sz w:val="24"/>
                <w:szCs w:val="24"/>
              </w:rPr>
              <w:t>podczas</w:t>
            </w:r>
            <w:r w:rsidR="008A0F72" w:rsidRPr="00797B47">
              <w:rPr>
                <w:spacing w:val="1"/>
                <w:sz w:val="24"/>
                <w:szCs w:val="24"/>
              </w:rPr>
              <w:t xml:space="preserve"> </w:t>
            </w:r>
            <w:r w:rsidR="008A0F72">
              <w:rPr>
                <w:sz w:val="24"/>
                <w:szCs w:val="24"/>
              </w:rPr>
              <w:t>pracy w grupie.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456421" w:rsidRPr="008A0F72" w:rsidRDefault="008A0F72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456421" w:rsidRPr="00375A80">
              <w:rPr>
                <w:rFonts w:ascii="Times New Roman" w:hAnsi="Times New Roman"/>
                <w:b/>
                <w:sz w:val="24"/>
                <w:szCs w:val="24"/>
              </w:rPr>
              <w:t>:  (zaliczeni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 na ocenę</w:t>
            </w:r>
            <w:r w:rsidR="00456421" w:rsidRPr="00375A8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="008A0F72">
              <w:rPr>
                <w:sz w:val="24"/>
                <w:szCs w:val="24"/>
              </w:rPr>
              <w:t xml:space="preserve"> </w:t>
            </w:r>
            <w:r w:rsidR="008A0F72" w:rsidRPr="00B50A44">
              <w:rPr>
                <w:rFonts w:ascii="Times New Roman" w:hAnsi="Times New Roman"/>
                <w:sz w:val="24"/>
                <w:szCs w:val="24"/>
              </w:rPr>
              <w:t>zaliczenie pisemne w</w:t>
            </w:r>
            <w:r w:rsidR="008A0F72" w:rsidRPr="00B50A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8A0F72" w:rsidRPr="00B50A44">
              <w:rPr>
                <w:rFonts w:ascii="Times New Roman" w:hAnsi="Times New Roman"/>
                <w:sz w:val="24"/>
                <w:szCs w:val="24"/>
              </w:rPr>
              <w:t>formie</w:t>
            </w:r>
            <w:r w:rsidR="008A0F72" w:rsidRPr="00B50A4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8A0F72" w:rsidRPr="00B50A44">
              <w:rPr>
                <w:rFonts w:ascii="Times New Roman" w:hAnsi="Times New Roman"/>
                <w:sz w:val="24"/>
                <w:szCs w:val="24"/>
              </w:rPr>
              <w:t>kolokwium</w:t>
            </w:r>
            <w:r w:rsidR="008A0F72" w:rsidRPr="00B50A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A0F72" w:rsidRPr="00B50A44">
              <w:rPr>
                <w:rFonts w:ascii="Times New Roman" w:hAnsi="Times New Roman"/>
                <w:sz w:val="24"/>
                <w:szCs w:val="24"/>
              </w:rPr>
              <w:t>zaliczeniowego z zakresu przekazanych treści, uzupełnionych wiedzą z literatury i obecność na zajęciach</w:t>
            </w:r>
          </w:p>
          <w:p w:rsidR="00456421" w:rsidRPr="009670C6" w:rsidRDefault="009670C6" w:rsidP="00EA1C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praktyczne</w:t>
            </w:r>
            <w:r w:rsidR="00456421"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 xml:space="preserve"> warunkiem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zajęć praktycznych 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 xml:space="preserve">jest zaliczenie materiału zaprezentowanego na </w:t>
            </w:r>
            <w:r w:rsidR="00887A7F">
              <w:rPr>
                <w:rFonts w:ascii="Times New Roman" w:hAnsi="Times New Roman"/>
                <w:sz w:val="24"/>
                <w:szCs w:val="24"/>
              </w:rPr>
              <w:t>zajęciach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 xml:space="preserve">, uzupełnionego  wiedzą z literatury oraz </w:t>
            </w:r>
            <w:r w:rsidR="00F572A9">
              <w:rPr>
                <w:rFonts w:ascii="Times New Roman" w:hAnsi="Times New Roman"/>
                <w:sz w:val="24"/>
                <w:szCs w:val="24"/>
              </w:rPr>
              <w:t>wykonanie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zleconych zadań</w:t>
            </w:r>
            <w:r w:rsidR="00E53233">
              <w:rPr>
                <w:rFonts w:ascii="Times New Roman" w:hAnsi="Times New Roman"/>
                <w:sz w:val="24"/>
                <w:szCs w:val="24"/>
              </w:rPr>
              <w:t xml:space="preserve"> praktycznych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 xml:space="preserve"> aktywność</w:t>
            </w:r>
            <w:r w:rsidR="00F572A9">
              <w:rPr>
                <w:rFonts w:ascii="Times New Roman" w:hAnsi="Times New Roman"/>
                <w:sz w:val="24"/>
                <w:szCs w:val="24"/>
              </w:rPr>
              <w:t xml:space="preserve"> studentów 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 xml:space="preserve"> oceniana  na bieżąco.</w:t>
            </w:r>
          </w:p>
          <w:p w:rsidR="00456421" w:rsidRPr="00375A80" w:rsidRDefault="00456421" w:rsidP="0096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9670C6" w:rsidRPr="00415223">
              <w:rPr>
                <w:b/>
                <w:sz w:val="24"/>
                <w:szCs w:val="24"/>
              </w:rPr>
              <w:t xml:space="preserve">Ocena końcowa jest średnią oceny z </w:t>
            </w:r>
            <w:r w:rsidR="009670C6">
              <w:rPr>
                <w:b/>
                <w:sz w:val="24"/>
                <w:szCs w:val="24"/>
              </w:rPr>
              <w:t xml:space="preserve">zajęć praktycznych </w:t>
            </w:r>
            <w:r w:rsidR="009670C6" w:rsidRPr="00415223">
              <w:rPr>
                <w:b/>
                <w:sz w:val="24"/>
                <w:szCs w:val="24"/>
              </w:rPr>
              <w:t>i wykładów</w:t>
            </w:r>
            <w:r w:rsidR="009670C6">
              <w:rPr>
                <w:b/>
                <w:sz w:val="24"/>
                <w:szCs w:val="24"/>
              </w:rPr>
              <w:t>.</w:t>
            </w:r>
          </w:p>
        </w:tc>
      </w:tr>
      <w:tr w:rsidR="00456421" w:rsidRPr="00375A80" w:rsidTr="00EA1C11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1. Mechanizmy nagłego zagrożenia zdrowia i życia pacjenta/poszkodowanego. Ocena stanu pacjenta/poszkodowanego okulistycznego. 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2. Objawy ze strony narządu wzroku w zatruciach ogólnoustrojowych. 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3. Badanie narządu wzroku jako element badania fizykalnego chorego/ poszkodowanego. 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4. Nagła utrata widzenia. 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5. Stany nagłe przebiegające z objawami "czerwonego oka". 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6. </w:t>
            </w:r>
            <w:r w:rsidR="00476B45" w:rsidRPr="00F572A9">
              <w:t>Jaskra – objawy, postacie kliniczne</w:t>
            </w:r>
            <w:r w:rsidR="00F572A9" w:rsidRPr="00F572A9">
              <w:t>.</w:t>
            </w:r>
            <w:r w:rsidR="00476B45" w:rsidRPr="00F572A9">
              <w:t xml:space="preserve"> </w:t>
            </w:r>
            <w:r w:rsidRPr="00F572A9">
              <w:t xml:space="preserve">Stany nagłe w przebiegu jaskry. 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7. Stany nagłe w przebiegu procesów zapalnych. </w:t>
            </w:r>
          </w:p>
          <w:p w:rsidR="00476B45" w:rsidRPr="00F572A9" w:rsidRDefault="009670C6" w:rsidP="00476B45">
            <w:pPr>
              <w:pStyle w:val="Default"/>
            </w:pPr>
            <w:r w:rsidRPr="00F572A9">
              <w:t xml:space="preserve">8. Urazy narządu wzroku. </w:t>
            </w:r>
          </w:p>
          <w:p w:rsidR="00456421" w:rsidRPr="00F572A9" w:rsidRDefault="00476B45" w:rsidP="00476B45">
            <w:pPr>
              <w:pStyle w:val="Default"/>
            </w:pPr>
            <w:r w:rsidRPr="00F572A9">
              <w:t>9. Objawy oczne chorób ogólnoustrojowych (cukrzyca, nadciśnienie tętnicze, RZS).</w:t>
            </w:r>
          </w:p>
          <w:p w:rsidR="00887A7F" w:rsidRDefault="00887A7F" w:rsidP="00887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A7F" w:rsidRDefault="00E53233" w:rsidP="00887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Zajęcia praktyczne</w:t>
            </w:r>
            <w:r w:rsidR="00456421"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476B45" w:rsidRPr="00887A7F" w:rsidRDefault="00456421" w:rsidP="00887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1.</w:t>
            </w:r>
            <w:r w:rsidR="00476B45" w:rsidRPr="003D5B54">
              <w:rPr>
                <w:rFonts w:ascii="Times New Roman" w:hAnsi="Times New Roman"/>
              </w:rPr>
              <w:t xml:space="preserve"> </w:t>
            </w:r>
            <w:r w:rsidR="00A63ECD">
              <w:rPr>
                <w:rFonts w:ascii="Times New Roman" w:hAnsi="Times New Roman"/>
              </w:rPr>
              <w:t>Podstawowe b</w:t>
            </w:r>
            <w:r w:rsidR="00476B45" w:rsidRPr="003D5B54">
              <w:rPr>
                <w:rFonts w:ascii="Times New Roman" w:hAnsi="Times New Roman"/>
              </w:rPr>
              <w:t>adanie okulistyczne.</w:t>
            </w:r>
          </w:p>
          <w:p w:rsidR="00476B45" w:rsidRPr="003D5B54" w:rsidRDefault="00476B45" w:rsidP="00476B45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Podstawy anatomii narządu wzroku</w:t>
            </w:r>
          </w:p>
          <w:p w:rsidR="00476B45" w:rsidRPr="003D5B54" w:rsidRDefault="00476B45" w:rsidP="00476B45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Badanie ostrości wzroku</w:t>
            </w:r>
          </w:p>
          <w:p w:rsidR="00476B45" w:rsidRPr="003D5B54" w:rsidRDefault="00476B45" w:rsidP="00476B45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Rozszerzenie źrenic</w:t>
            </w:r>
          </w:p>
          <w:p w:rsidR="00476B45" w:rsidRPr="003D5B54" w:rsidRDefault="00476B45" w:rsidP="00476B45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 xml:space="preserve">Badanie dna oka przy użyciu wziernika bezpośredniego </w:t>
            </w:r>
          </w:p>
          <w:p w:rsidR="00476B45" w:rsidRPr="003D5B54" w:rsidRDefault="00476B45" w:rsidP="00476B45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Pomiary ciśnienia wewnątrzgałkowego</w:t>
            </w:r>
          </w:p>
          <w:p w:rsidR="00476B45" w:rsidRPr="003D5B54" w:rsidRDefault="00476B45" w:rsidP="00887A7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Nagła utrata widzenia.</w:t>
            </w:r>
          </w:p>
          <w:p w:rsidR="00476B45" w:rsidRPr="003D5B54" w:rsidRDefault="00476B45" w:rsidP="00F572A9">
            <w:pPr>
              <w:spacing w:after="0"/>
              <w:ind w:left="360" w:hanging="14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 xml:space="preserve">Zbieranie wywiadu okulistycznego, badanie ostrości wzroku, badanie odruchów </w:t>
            </w:r>
            <w:r w:rsidRPr="003D5B54">
              <w:rPr>
                <w:rFonts w:ascii="Times New Roman" w:hAnsi="Times New Roman"/>
              </w:rPr>
              <w:tab/>
              <w:t xml:space="preserve">źrenicznych, wziernikowanie, pomiary ciśnienia wewnątrzgałkowego, angiografia </w:t>
            </w:r>
            <w:proofErr w:type="spellStart"/>
            <w:r w:rsidRPr="003D5B54">
              <w:rPr>
                <w:rFonts w:ascii="Times New Roman" w:hAnsi="Times New Roman"/>
              </w:rPr>
              <w:t>fluoresceinowa</w:t>
            </w:r>
            <w:proofErr w:type="spellEnd"/>
          </w:p>
          <w:p w:rsidR="00476B45" w:rsidRPr="003D5B54" w:rsidRDefault="00476B45" w:rsidP="00887A7F">
            <w:pPr>
              <w:numPr>
                <w:ilvl w:val="2"/>
                <w:numId w:val="5"/>
              </w:numPr>
              <w:tabs>
                <w:tab w:val="clear" w:pos="2340"/>
                <w:tab w:val="num" w:pos="1339"/>
              </w:tabs>
              <w:spacing w:after="0" w:line="240" w:lineRule="auto"/>
              <w:ind w:left="1339" w:hanging="284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Choroby siatkówki – naczyniowe (zator t. środkowej siatkówki, za</w:t>
            </w:r>
            <w:r w:rsidR="00887A7F">
              <w:rPr>
                <w:rFonts w:ascii="Times New Roman" w:hAnsi="Times New Roman"/>
              </w:rPr>
              <w:t>krzep żyły środkowej siatkówki)</w:t>
            </w:r>
            <w:r w:rsidRPr="003D5B54">
              <w:rPr>
                <w:rFonts w:ascii="Times New Roman" w:hAnsi="Times New Roman"/>
              </w:rPr>
              <w:t>, odwarstwienie siatkówki</w:t>
            </w:r>
          </w:p>
          <w:p w:rsidR="00476B45" w:rsidRDefault="00476B45" w:rsidP="00887A7F">
            <w:pPr>
              <w:numPr>
                <w:ilvl w:val="2"/>
                <w:numId w:val="5"/>
              </w:numPr>
              <w:tabs>
                <w:tab w:val="clear" w:pos="2340"/>
              </w:tabs>
              <w:spacing w:after="0" w:line="240" w:lineRule="auto"/>
              <w:ind w:left="1339" w:hanging="284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 xml:space="preserve">Choroby nerwu wzrokowego (pozagałkowe zapalenie nerwu wzrokowego, </w:t>
            </w:r>
            <w:proofErr w:type="spellStart"/>
            <w:r w:rsidRPr="003D5B54">
              <w:rPr>
                <w:rFonts w:ascii="Times New Roman" w:hAnsi="Times New Roman"/>
                <w:i/>
              </w:rPr>
              <w:t>papillitis</w:t>
            </w:r>
            <w:proofErr w:type="spellEnd"/>
            <w:r w:rsidRPr="003D5B54">
              <w:rPr>
                <w:rFonts w:ascii="Times New Roman" w:hAnsi="Times New Roman"/>
              </w:rPr>
              <w:t>, neuropatia niedokrwienna)</w:t>
            </w:r>
          </w:p>
          <w:p w:rsidR="00887A7F" w:rsidRPr="003D5B54" w:rsidRDefault="00887A7F" w:rsidP="00887A7F">
            <w:pPr>
              <w:numPr>
                <w:ilvl w:val="2"/>
                <w:numId w:val="5"/>
              </w:numPr>
              <w:tabs>
                <w:tab w:val="clear" w:pos="2340"/>
                <w:tab w:val="num" w:pos="1339"/>
              </w:tabs>
              <w:spacing w:after="0" w:line="240" w:lineRule="auto"/>
              <w:ind w:left="1339" w:hanging="284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Zmętnienie ośrodków optycznych (</w:t>
            </w:r>
            <w:proofErr w:type="spellStart"/>
            <w:r w:rsidR="00A63ECD">
              <w:rPr>
                <w:rFonts w:ascii="Times New Roman" w:hAnsi="Times New Roman"/>
                <w:i/>
              </w:rPr>
              <w:t>hyph</w:t>
            </w:r>
            <w:r w:rsidRPr="003D5B54">
              <w:rPr>
                <w:rFonts w:ascii="Times New Roman" w:hAnsi="Times New Roman"/>
                <w:i/>
              </w:rPr>
              <w:t>ema</w:t>
            </w:r>
            <w:proofErr w:type="spellEnd"/>
            <w:r w:rsidRPr="003D5B54">
              <w:rPr>
                <w:rFonts w:ascii="Times New Roman" w:hAnsi="Times New Roman"/>
              </w:rPr>
              <w:t>, krwotok do ciała szklistego, obrzęk rogówki – ostra jaskra)</w:t>
            </w:r>
          </w:p>
          <w:p w:rsidR="00887A7F" w:rsidRPr="003D5B54" w:rsidRDefault="00887A7F" w:rsidP="00887A7F">
            <w:pPr>
              <w:spacing w:after="0" w:line="240" w:lineRule="auto"/>
              <w:ind w:left="2340"/>
              <w:rPr>
                <w:rFonts w:ascii="Times New Roman" w:hAnsi="Times New Roman"/>
              </w:rPr>
            </w:pPr>
          </w:p>
          <w:p w:rsidR="00476B45" w:rsidRPr="00B50A44" w:rsidRDefault="00476B45" w:rsidP="00476B4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Przewlekła utrata widzenia.</w:t>
            </w:r>
          </w:p>
          <w:p w:rsidR="00476B45" w:rsidRPr="00B50A44" w:rsidRDefault="00476B45" w:rsidP="00476B4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 xml:space="preserve">Zbieranie wywiadu okulistycznego, badanie ostrości wzroku, badanie odruchów źrenicznych, wziernikowanie, pomiary ciśnienia wewnątrzgałkowego, angiografia </w:t>
            </w:r>
            <w:proofErr w:type="spellStart"/>
            <w:r w:rsidRPr="00B50A44">
              <w:rPr>
                <w:rFonts w:ascii="Times New Roman" w:hAnsi="Times New Roman"/>
                <w:sz w:val="24"/>
                <w:szCs w:val="24"/>
              </w:rPr>
              <w:t>fluoresceinowa</w:t>
            </w:r>
            <w:proofErr w:type="spellEnd"/>
            <w:r w:rsidRPr="00B50A44">
              <w:rPr>
                <w:rFonts w:ascii="Times New Roman" w:hAnsi="Times New Roman"/>
                <w:sz w:val="24"/>
                <w:szCs w:val="24"/>
              </w:rPr>
              <w:t xml:space="preserve">, test </w:t>
            </w:r>
            <w:proofErr w:type="spellStart"/>
            <w:r w:rsidRPr="00B50A44">
              <w:rPr>
                <w:rFonts w:ascii="Times New Roman" w:hAnsi="Times New Roman"/>
                <w:sz w:val="24"/>
                <w:szCs w:val="24"/>
              </w:rPr>
              <w:t>Amslera</w:t>
            </w:r>
            <w:proofErr w:type="spellEnd"/>
            <w:r w:rsidRPr="00B50A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B45" w:rsidRPr="00B50A44" w:rsidRDefault="00476B45" w:rsidP="00A63ECD">
            <w:pPr>
              <w:numPr>
                <w:ilvl w:val="0"/>
                <w:numId w:val="6"/>
              </w:numPr>
              <w:tabs>
                <w:tab w:val="clear" w:pos="2136"/>
              </w:tabs>
              <w:spacing w:after="0" w:line="240" w:lineRule="auto"/>
              <w:ind w:left="1339" w:hanging="284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 xml:space="preserve">Jaskra </w:t>
            </w:r>
          </w:p>
          <w:p w:rsidR="00476B45" w:rsidRPr="00B50A44" w:rsidRDefault="00476B45" w:rsidP="00A63ECD">
            <w:pPr>
              <w:numPr>
                <w:ilvl w:val="0"/>
                <w:numId w:val="6"/>
              </w:numPr>
              <w:tabs>
                <w:tab w:val="clear" w:pos="2136"/>
              </w:tabs>
              <w:spacing w:after="0" w:line="240" w:lineRule="auto"/>
              <w:ind w:left="1339" w:hanging="284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 xml:space="preserve">Zaćma </w:t>
            </w:r>
          </w:p>
          <w:p w:rsidR="00A63ECD" w:rsidRPr="00B50A44" w:rsidRDefault="00476B45" w:rsidP="00A63ECD">
            <w:pPr>
              <w:numPr>
                <w:ilvl w:val="0"/>
                <w:numId w:val="6"/>
              </w:numPr>
              <w:tabs>
                <w:tab w:val="clear" w:pos="2136"/>
                <w:tab w:val="num" w:pos="1339"/>
              </w:tabs>
              <w:spacing w:after="0" w:line="240" w:lineRule="auto"/>
              <w:ind w:hanging="1081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Zwyrodnienie plamki</w:t>
            </w:r>
            <w:r w:rsidR="00A63ECD" w:rsidRPr="00B50A44">
              <w:rPr>
                <w:rFonts w:ascii="Times New Roman" w:hAnsi="Times New Roman"/>
                <w:sz w:val="24"/>
                <w:szCs w:val="24"/>
              </w:rPr>
              <w:t xml:space="preserve"> żółtej (</w:t>
            </w:r>
            <w:r w:rsidR="00A63ECD" w:rsidRPr="00B50A44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AMD)</w:t>
            </w:r>
            <w:r w:rsidR="00A63ECD" w:rsidRPr="00B50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A7F" w:rsidRPr="00B50A44" w:rsidRDefault="00887A7F" w:rsidP="00B50A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„</w:t>
            </w:r>
            <w:r w:rsidR="00476B45" w:rsidRPr="00B50A44">
              <w:rPr>
                <w:rFonts w:ascii="Times New Roman" w:hAnsi="Times New Roman"/>
                <w:sz w:val="24"/>
                <w:szCs w:val="24"/>
              </w:rPr>
              <w:t>Czerwone oko</w:t>
            </w:r>
            <w:r w:rsidRPr="00B50A4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76B45" w:rsidRPr="00B50A44" w:rsidRDefault="00476B45" w:rsidP="00A63ECD">
            <w:pPr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Umiejętność rozpoznawania objawów podmiotowych i przedmiotowych świadczących o poważnej przyczynie „czerwonego oka”:</w:t>
            </w:r>
          </w:p>
          <w:p w:rsidR="00476B45" w:rsidRPr="00B50A44" w:rsidRDefault="00476B45" w:rsidP="00476B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zapalenie rogówki</w:t>
            </w:r>
          </w:p>
          <w:p w:rsidR="00476B45" w:rsidRPr="00B50A44" w:rsidRDefault="00476B45" w:rsidP="00476B4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zapalenie tęczówki</w:t>
            </w:r>
          </w:p>
          <w:p w:rsidR="00476B45" w:rsidRPr="00B50A44" w:rsidRDefault="00476B45" w:rsidP="00476B4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ostra jaskra</w:t>
            </w:r>
          </w:p>
          <w:p w:rsidR="00476B45" w:rsidRPr="00B50A44" w:rsidRDefault="00476B45" w:rsidP="00476B4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Urazy narządu wzroku.</w:t>
            </w:r>
          </w:p>
          <w:p w:rsidR="00476B45" w:rsidRPr="00B50A44" w:rsidRDefault="00476B45" w:rsidP="00476B45">
            <w:pPr>
              <w:spacing w:after="0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 xml:space="preserve">Rozpoznawanie groźnych następstw urazów narządu wzroku: </w:t>
            </w:r>
          </w:p>
          <w:p w:rsidR="00476B45" w:rsidRPr="00B50A44" w:rsidRDefault="00476B45" w:rsidP="00476B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 xml:space="preserve">oparzenia, </w:t>
            </w:r>
            <w:proofErr w:type="spellStart"/>
            <w:r w:rsidR="00A63ECD" w:rsidRPr="00B50A44">
              <w:rPr>
                <w:rFonts w:ascii="Times New Roman" w:hAnsi="Times New Roman"/>
                <w:i/>
                <w:sz w:val="24"/>
                <w:szCs w:val="24"/>
              </w:rPr>
              <w:t>hyph</w:t>
            </w:r>
            <w:r w:rsidRPr="00B50A44">
              <w:rPr>
                <w:rFonts w:ascii="Times New Roman" w:hAnsi="Times New Roman"/>
                <w:i/>
                <w:sz w:val="24"/>
                <w:szCs w:val="24"/>
              </w:rPr>
              <w:t>ema</w:t>
            </w:r>
            <w:proofErr w:type="spellEnd"/>
            <w:r w:rsidRPr="00B50A44">
              <w:rPr>
                <w:rFonts w:ascii="Times New Roman" w:hAnsi="Times New Roman"/>
                <w:sz w:val="24"/>
                <w:szCs w:val="24"/>
              </w:rPr>
              <w:t>, rany powiek, rany gałki ocznej</w:t>
            </w:r>
          </w:p>
          <w:p w:rsidR="00A63ECD" w:rsidRPr="00B50A44" w:rsidRDefault="00476B45" w:rsidP="00A63E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umiejętność odróżniania ich od mniej poważnych, które nie muszą być pilnie kierowane do okulisty</w:t>
            </w:r>
          </w:p>
          <w:p w:rsidR="00476B45" w:rsidRPr="00B50A44" w:rsidRDefault="00A63ECD" w:rsidP="00A63ECD">
            <w:pPr>
              <w:spacing w:after="0" w:line="240" w:lineRule="auto"/>
              <w:ind w:left="1440" w:hanging="1378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6.    P</w:t>
            </w:r>
            <w:r w:rsidR="00476B45" w:rsidRPr="00B50A44">
              <w:rPr>
                <w:rFonts w:ascii="Times New Roman" w:hAnsi="Times New Roman"/>
                <w:sz w:val="24"/>
                <w:szCs w:val="24"/>
              </w:rPr>
              <w:t>raktyczna umiejętność odwijania powieki, usuwania ciał obcych i płukania worka spojówkowego.</w:t>
            </w:r>
          </w:p>
          <w:p w:rsidR="00456421" w:rsidRPr="00B50A44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456421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583C13" w:rsidRPr="00583C13" w:rsidRDefault="00583C13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A7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887A7F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Allen</w:t>
            </w:r>
            <w:r w:rsidRPr="00887A7F">
              <w:rPr>
                <w:rStyle w:val="valu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7A7F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R.C., </w:t>
            </w:r>
            <w:r w:rsidRPr="00887A7F">
              <w:rPr>
                <w:rStyle w:val="value"/>
                <w:rFonts w:ascii="Times New Roman" w:hAnsi="Times New Roman"/>
                <w:sz w:val="24"/>
                <w:szCs w:val="24"/>
              </w:rPr>
              <w:t> </w:t>
            </w:r>
            <w:r w:rsidRPr="00887A7F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Harper</w:t>
            </w:r>
            <w:r w:rsidRPr="0088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7F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R.A. </w:t>
            </w:r>
            <w:r w:rsidRPr="00887A7F">
              <w:rPr>
                <w:rStyle w:val="name"/>
                <w:rFonts w:ascii="Times New Roman" w:hAnsi="Times New Roman"/>
                <w:sz w:val="24"/>
                <w:szCs w:val="24"/>
              </w:rPr>
              <w:t>Okulistyka.</w:t>
            </w:r>
            <w:r w:rsidRPr="00887A7F">
              <w:rPr>
                <w:rStyle w:val="type"/>
                <w:rFonts w:ascii="Times New Roman" w:hAnsi="Times New Roman"/>
                <w:sz w:val="24"/>
                <w:szCs w:val="24"/>
              </w:rPr>
              <w:t> </w:t>
            </w:r>
            <w:r w:rsidRPr="00887A7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583C13">
              <w:rPr>
                <w:rStyle w:val="value"/>
                <w:rFonts w:ascii="Times New Roman" w:hAnsi="Times New Roman"/>
                <w:sz w:val="24"/>
                <w:szCs w:val="24"/>
              </w:rPr>
              <w:t>Edra</w:t>
            </w:r>
            <w:proofErr w:type="spellEnd"/>
            <w:r w:rsidRPr="00583C13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Urban &amp; Partner</w:t>
            </w:r>
            <w:r w:rsidRPr="00583C13">
              <w:rPr>
                <w:rStyle w:val="value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583C13">
              <w:rPr>
                <w:rStyle w:val="value"/>
                <w:rFonts w:ascii="Times New Roman" w:hAnsi="Times New Roman"/>
                <w:sz w:val="24"/>
                <w:szCs w:val="24"/>
              </w:rPr>
              <w:t>Wrocław, 2021</w:t>
            </w:r>
          </w:p>
          <w:p w:rsidR="00476B45" w:rsidRPr="003D5B54" w:rsidRDefault="007C22C0" w:rsidP="00476B4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6421" w:rsidRPr="00583C13">
              <w:rPr>
                <w:rFonts w:ascii="Times New Roman" w:hAnsi="Times New Roman"/>
                <w:sz w:val="24"/>
                <w:szCs w:val="24"/>
              </w:rPr>
              <w:t>.</w:t>
            </w:r>
            <w:r w:rsidR="00476B45" w:rsidRPr="00583C13">
              <w:rPr>
                <w:rFonts w:ascii="Times New Roman" w:hAnsi="Times New Roman"/>
              </w:rPr>
              <w:t xml:space="preserve"> Figurska</w:t>
            </w:r>
            <w:r w:rsidR="00EA1C11" w:rsidRPr="00583C13">
              <w:rPr>
                <w:rFonts w:ascii="Times New Roman" w:hAnsi="Times New Roman"/>
              </w:rPr>
              <w:t xml:space="preserve"> M.</w:t>
            </w:r>
            <w:r w:rsidR="00476B45" w:rsidRPr="00583C13">
              <w:rPr>
                <w:rFonts w:ascii="Times New Roman" w:hAnsi="Times New Roman"/>
              </w:rPr>
              <w:t>, Rękas</w:t>
            </w:r>
            <w:r w:rsidR="00EA1C11" w:rsidRPr="00583C13">
              <w:rPr>
                <w:rFonts w:ascii="Times New Roman" w:hAnsi="Times New Roman"/>
              </w:rPr>
              <w:t xml:space="preserve"> M.</w:t>
            </w:r>
            <w:r w:rsidR="00476B45" w:rsidRPr="00583C13">
              <w:rPr>
                <w:rFonts w:ascii="Times New Roman" w:hAnsi="Times New Roman"/>
              </w:rPr>
              <w:t xml:space="preserve">: Stany </w:t>
            </w:r>
            <w:r w:rsidR="00476B45" w:rsidRPr="003D5B54">
              <w:rPr>
                <w:rFonts w:ascii="Times New Roman" w:hAnsi="Times New Roman"/>
              </w:rPr>
              <w:t xml:space="preserve">nagłe Okulistyka. </w:t>
            </w:r>
            <w:proofErr w:type="spellStart"/>
            <w:r w:rsidR="00476B45" w:rsidRPr="003D5B54">
              <w:rPr>
                <w:rFonts w:ascii="Times New Roman" w:hAnsi="Times New Roman"/>
              </w:rPr>
              <w:t>Medical</w:t>
            </w:r>
            <w:proofErr w:type="spellEnd"/>
            <w:r w:rsidR="00476B45" w:rsidRPr="003D5B54">
              <w:rPr>
                <w:rFonts w:ascii="Times New Roman" w:hAnsi="Times New Roman"/>
              </w:rPr>
              <w:t xml:space="preserve"> Tribune 2019.</w:t>
            </w:r>
          </w:p>
          <w:p w:rsidR="00E53233" w:rsidRDefault="007C22C0" w:rsidP="00476B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76B45" w:rsidRPr="003D5B54">
              <w:rPr>
                <w:rFonts w:ascii="Times New Roman" w:hAnsi="Times New Roman"/>
                <w:b/>
              </w:rPr>
              <w:t xml:space="preserve">. </w:t>
            </w:r>
            <w:r w:rsidR="00476B45" w:rsidRPr="003D5B54">
              <w:rPr>
                <w:rFonts w:ascii="Times New Roman" w:hAnsi="Times New Roman"/>
              </w:rPr>
              <w:t>Szaflik</w:t>
            </w:r>
            <w:r w:rsidR="00EA1C11">
              <w:rPr>
                <w:rFonts w:ascii="Times New Roman" w:hAnsi="Times New Roman"/>
              </w:rPr>
              <w:t xml:space="preserve"> J.</w:t>
            </w:r>
            <w:r w:rsidR="00476B45" w:rsidRPr="003D5B54">
              <w:rPr>
                <w:rFonts w:ascii="Times New Roman" w:hAnsi="Times New Roman"/>
              </w:rPr>
              <w:t>, Izdebska</w:t>
            </w:r>
            <w:r w:rsidR="00EA1C11">
              <w:rPr>
                <w:rFonts w:ascii="Times New Roman" w:hAnsi="Times New Roman"/>
              </w:rPr>
              <w:t xml:space="preserve"> J.</w:t>
            </w:r>
            <w:r w:rsidR="00476B45" w:rsidRPr="003D5B54">
              <w:rPr>
                <w:rFonts w:ascii="Times New Roman" w:hAnsi="Times New Roman"/>
              </w:rPr>
              <w:t xml:space="preserve">: Okulistyka dla lekarzy rodzinnych. </w:t>
            </w:r>
            <w:proofErr w:type="spellStart"/>
            <w:r w:rsidR="00476B45" w:rsidRPr="003D5B54">
              <w:rPr>
                <w:rFonts w:ascii="Times New Roman" w:hAnsi="Times New Roman"/>
              </w:rPr>
              <w:t>Termedia</w:t>
            </w:r>
            <w:proofErr w:type="spellEnd"/>
            <w:r w:rsidR="00476B45" w:rsidRPr="003D5B54">
              <w:rPr>
                <w:rFonts w:ascii="Times New Roman" w:hAnsi="Times New Roman"/>
              </w:rPr>
              <w:t>. 2019</w:t>
            </w:r>
          </w:p>
          <w:p w:rsidR="00476B45" w:rsidRDefault="00476B45" w:rsidP="00476B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 xml:space="preserve">Andrzej Grzybowski "Okulistyka". </w:t>
            </w:r>
            <w:proofErr w:type="spellStart"/>
            <w:r w:rsidRPr="003D5B54">
              <w:rPr>
                <w:rFonts w:ascii="Times New Roman" w:hAnsi="Times New Roman"/>
              </w:rPr>
              <w:t>Edra</w:t>
            </w:r>
            <w:proofErr w:type="spellEnd"/>
            <w:r w:rsidRPr="003D5B54">
              <w:rPr>
                <w:rFonts w:ascii="Times New Roman" w:hAnsi="Times New Roman"/>
              </w:rPr>
              <w:t xml:space="preserve"> Urban and Partner. 2019.</w:t>
            </w:r>
          </w:p>
          <w:p w:rsidR="008D4001" w:rsidRPr="00525995" w:rsidRDefault="00367D1F" w:rsidP="00525995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</w:pPr>
            <w:hyperlink r:id="rId5" w:tooltip="Kański Jacek J." w:history="1">
              <w:r w:rsidR="00EA1C11" w:rsidRPr="00EA1C11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Kański </w:t>
              </w:r>
            </w:hyperlink>
            <w:r w:rsidR="00AD13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</w:t>
            </w:r>
            <w:r w:rsidR="00EA1C11" w:rsidRPr="00EA1C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  </w:t>
            </w:r>
            <w:proofErr w:type="spellStart"/>
            <w:r w:rsidR="00EA1C11" w:rsidRPr="00EA1C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Kubicka-Trząska</w:t>
            </w:r>
            <w:proofErr w:type="spellEnd"/>
            <w:r w:rsidR="00AD13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A. </w:t>
            </w:r>
            <w:r w:rsidR="00EA1C11" w:rsidRPr="00EA1C1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Choroby infekcyjne oczu</w:t>
            </w:r>
            <w:r w:rsidR="007C22C0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 xml:space="preserve">. </w:t>
            </w:r>
            <w:r w:rsidR="00EA1C11" w:rsidRPr="007C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Kompendium diagnostyki i leczenia</w:t>
            </w:r>
            <w:r w:rsidR="00AD13F3" w:rsidRPr="007C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EA1C11" w:rsidRPr="007C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Wyd.: </w:t>
            </w:r>
            <w:hyperlink r:id="rId6" w:tooltip="Górnicki Wydawnictwo Medyczne" w:history="1">
              <w:r w:rsidR="00EA1C11" w:rsidRPr="007C22C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Górnicki Wydawnictwo Medyczne</w:t>
              </w:r>
            </w:hyperlink>
            <w:r w:rsidR="00EA1C11" w:rsidRPr="007C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2021</w:t>
            </w:r>
            <w:r w:rsidR="007C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</w:t>
            </w:r>
            <w:r w:rsidR="005259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="007C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  <w:r w:rsidR="002C2EB4" w:rsidRPr="007C22C0">
              <w:rPr>
                <w:rStyle w:val="Hipercze"/>
                <w:rFonts w:ascii="source_sans_proregular" w:hAnsi="source_sans_proregular"/>
                <w:color w:val="auto"/>
                <w:u w:val="none"/>
              </w:rPr>
              <w:t xml:space="preserve"> Grzybowski A. (red.) </w:t>
            </w:r>
            <w:r w:rsidR="002C2EB4" w:rsidRPr="007C22C0">
              <w:rPr>
                <w:rStyle w:val="name"/>
                <w:rFonts w:ascii="source_sans_probold" w:hAnsi="source_sans_probold"/>
              </w:rPr>
              <w:t xml:space="preserve">Okulistyka. </w:t>
            </w:r>
            <w:proofErr w:type="spellStart"/>
            <w:r w:rsidR="002C2EB4" w:rsidRPr="007C22C0">
              <w:rPr>
                <w:rStyle w:val="value"/>
                <w:rFonts w:ascii="source_sans_proregular" w:hAnsi="source_sans_proregular"/>
              </w:rPr>
              <w:t>Edra</w:t>
            </w:r>
            <w:proofErr w:type="spellEnd"/>
            <w:r w:rsidR="002C2EB4" w:rsidRPr="007C22C0">
              <w:rPr>
                <w:rStyle w:val="value"/>
                <w:rFonts w:ascii="source_sans_proregular" w:hAnsi="source_sans_proregular"/>
              </w:rPr>
              <w:t xml:space="preserve"> Urban &amp; Partner. Wrocław, 1, 2020</w:t>
            </w:r>
            <w:r w:rsidR="00525995">
              <w:rPr>
                <w:rStyle w:val="value"/>
                <w:rFonts w:ascii="source_sans_proregular" w:hAnsi="source_sans_proregular"/>
              </w:rPr>
              <w:t xml:space="preserve">                                                       6. </w:t>
            </w:r>
            <w:r w:rsidR="008D4001" w:rsidRPr="00525995">
              <w:rPr>
                <w:rStyle w:val="value"/>
                <w:sz w:val="24"/>
                <w:szCs w:val="24"/>
              </w:rPr>
              <w:t>Kański J.,  Tesla</w:t>
            </w:r>
            <w:r w:rsidR="00525995" w:rsidRPr="00525995">
              <w:rPr>
                <w:rStyle w:val="value"/>
                <w:sz w:val="24"/>
                <w:szCs w:val="24"/>
              </w:rPr>
              <w:t xml:space="preserve"> P</w:t>
            </w:r>
            <w:r w:rsidR="008D4001" w:rsidRPr="00525995">
              <w:rPr>
                <w:rStyle w:val="value"/>
                <w:sz w:val="24"/>
                <w:szCs w:val="24"/>
              </w:rPr>
              <w:t xml:space="preserve">. </w:t>
            </w:r>
            <w:r w:rsidR="008D4001" w:rsidRPr="00525995">
              <w:rPr>
                <w:rStyle w:val="name"/>
                <w:sz w:val="24"/>
                <w:szCs w:val="24"/>
              </w:rPr>
              <w:t xml:space="preserve">Jaskra. </w:t>
            </w:r>
            <w:r w:rsidR="008D4001" w:rsidRPr="00525995">
              <w:rPr>
                <w:sz w:val="24"/>
                <w:szCs w:val="24"/>
              </w:rPr>
              <w:t xml:space="preserve">Kompendium diagnostyki i leczenia. </w:t>
            </w:r>
            <w:proofErr w:type="spellStart"/>
            <w:r w:rsidR="008D4001" w:rsidRPr="00525995">
              <w:rPr>
                <w:rStyle w:val="key"/>
                <w:sz w:val="24"/>
                <w:szCs w:val="24"/>
              </w:rPr>
              <w:t>Wyd</w:t>
            </w:r>
            <w:proofErr w:type="spellEnd"/>
            <w:r w:rsidR="008D4001" w:rsidRPr="00525995">
              <w:rPr>
                <w:rStyle w:val="key"/>
                <w:sz w:val="24"/>
                <w:szCs w:val="24"/>
              </w:rPr>
              <w:t>:</w:t>
            </w:r>
            <w:r w:rsidR="008D4001" w:rsidRPr="00525995">
              <w:rPr>
                <w:sz w:val="24"/>
                <w:szCs w:val="24"/>
              </w:rPr>
              <w:t> </w:t>
            </w:r>
            <w:r w:rsidR="008D4001" w:rsidRPr="00525995">
              <w:rPr>
                <w:rStyle w:val="value"/>
                <w:sz w:val="24"/>
                <w:szCs w:val="24"/>
              </w:rPr>
              <w:t>Górnicki Wydawnictwo Medyczne. 2021</w:t>
            </w:r>
            <w:r w:rsidR="00525995">
              <w:rPr>
                <w:rStyle w:val="value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7.  </w:t>
            </w:r>
            <w:proofErr w:type="spellStart"/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Coyne</w:t>
            </w:r>
            <w:proofErr w:type="spellEnd"/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Nemeth</w:t>
            </w:r>
            <w:proofErr w:type="spellEnd"/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Sheila</w:t>
            </w:r>
            <w:proofErr w:type="spellEnd"/>
            <w:r w:rsidR="002C2EB4" w:rsidRPr="00525995">
              <w:rPr>
                <w:rStyle w:val="value"/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Ledford</w:t>
            </w:r>
            <w:proofErr w:type="spellEnd"/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Janice K.</w:t>
            </w:r>
            <w:r w:rsidR="002C2EB4" w:rsidRPr="00525995">
              <w:rPr>
                <w:rStyle w:val="value"/>
                <w:rFonts w:ascii="Times New Roman" w:hAnsi="Times New Roman"/>
                <w:sz w:val="24"/>
                <w:szCs w:val="24"/>
              </w:rPr>
              <w:t>, </w:t>
            </w:r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Al </w:t>
            </w:r>
            <w:proofErr w:type="spellStart"/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Lens</w:t>
            </w:r>
            <w:proofErr w:type="spellEnd"/>
            <w:r w:rsidR="002C2EB4" w:rsidRPr="00525995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. </w:t>
            </w:r>
            <w:r w:rsidR="002C2EB4" w:rsidRPr="00525995">
              <w:rPr>
                <w:rStyle w:val="name"/>
                <w:rFonts w:ascii="Times New Roman" w:hAnsi="Times New Roman"/>
                <w:sz w:val="24"/>
                <w:szCs w:val="24"/>
              </w:rPr>
              <w:t>Anatomia i fizjologia narządu wzroku</w:t>
            </w:r>
            <w:r w:rsidR="002C2EB4" w:rsidRPr="00525995">
              <w:rPr>
                <w:rStyle w:val="type"/>
                <w:sz w:val="24"/>
                <w:szCs w:val="24"/>
              </w:rPr>
              <w:t xml:space="preserve">. </w:t>
            </w:r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Górnicki</w:t>
            </w:r>
            <w:r w:rsidR="002C2EB4" w:rsidRPr="00525995">
              <w:rPr>
                <w:rStyle w:val="key"/>
                <w:rFonts w:ascii="Times New Roman" w:hAnsi="Times New Roman"/>
                <w:sz w:val="24"/>
                <w:szCs w:val="24"/>
              </w:rPr>
              <w:t>, </w:t>
            </w:r>
            <w:r w:rsidR="002C2EB4" w:rsidRPr="00525995">
              <w:rPr>
                <w:rStyle w:val="value"/>
                <w:rFonts w:ascii="Times New Roman" w:hAnsi="Times New Roman"/>
                <w:sz w:val="24"/>
                <w:szCs w:val="24"/>
              </w:rPr>
              <w:t>Wrocław, 2020</w:t>
            </w:r>
            <w:r w:rsidR="00525995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525995">
              <w:rPr>
                <w:rStyle w:val="value"/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hyperlink r:id="rId7" w:tooltip="Anthony Bron" w:history="1">
              <w:r w:rsidR="00E51F2A" w:rsidRPr="0052599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Bron</w:t>
              </w:r>
            </w:hyperlink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A.</w:t>
            </w:r>
            <w:r w:rsidR="00E51F2A" w:rsidRPr="00525995">
              <w:rPr>
                <w:rStyle w:val="value"/>
                <w:rFonts w:ascii="Times New Roman" w:hAnsi="Times New Roman"/>
                <w:sz w:val="24"/>
                <w:szCs w:val="24"/>
              </w:rPr>
              <w:t>, </w:t>
            </w:r>
            <w:hyperlink r:id="rId8" w:tooltip="Chris Chew" w:history="1">
              <w:r w:rsidR="00E51F2A" w:rsidRPr="0052599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51F2A" w:rsidRPr="0052599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Chew</w:t>
              </w:r>
              <w:proofErr w:type="spellEnd"/>
            </w:hyperlink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Ch.</w:t>
            </w:r>
            <w:r w:rsidR="00E51F2A" w:rsidRPr="00525995">
              <w:rPr>
                <w:rStyle w:val="value"/>
                <w:rFonts w:ascii="Times New Roman" w:hAnsi="Times New Roman"/>
                <w:sz w:val="24"/>
                <w:szCs w:val="24"/>
              </w:rPr>
              <w:t>, </w:t>
            </w:r>
            <w:hyperlink r:id="rId9" w:tooltip="Bruce James" w:history="1">
              <w:r w:rsidR="00E51F2A" w:rsidRPr="0052599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James</w:t>
              </w:r>
            </w:hyperlink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B.</w:t>
            </w:r>
            <w:r w:rsidR="00E51F2A" w:rsidRPr="00525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F2A" w:rsidRPr="00525995">
              <w:rPr>
                <w:rStyle w:val="key"/>
                <w:rFonts w:ascii="Times New Roman" w:hAnsi="Times New Roman"/>
                <w:sz w:val="24"/>
                <w:szCs w:val="24"/>
              </w:rPr>
              <w:t>Red.  </w:t>
            </w:r>
            <w:r w:rsidR="00E51F2A" w:rsidRPr="00525995">
              <w:rPr>
                <w:rStyle w:val="Hipercze"/>
                <w:color w:val="auto"/>
                <w:sz w:val="24"/>
                <w:szCs w:val="24"/>
                <w:u w:val="none"/>
              </w:rPr>
              <w:t>Kocięcki</w:t>
            </w:r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J. </w:t>
            </w:r>
            <w:r w:rsidR="00E51F2A" w:rsidRPr="00525995">
              <w:rPr>
                <w:rStyle w:val="name"/>
                <w:rFonts w:ascii="Times New Roman" w:hAnsi="Times New Roman"/>
                <w:sz w:val="24"/>
                <w:szCs w:val="24"/>
              </w:rPr>
              <w:t>Wykłady z okulistyki.</w:t>
            </w:r>
            <w:r w:rsidR="00E51F2A" w:rsidRPr="00525995">
              <w:rPr>
                <w:rStyle w:val="type"/>
                <w:rFonts w:ascii="Times New Roman" w:hAnsi="Times New Roman"/>
                <w:sz w:val="24"/>
                <w:szCs w:val="24"/>
              </w:rPr>
              <w:t> </w:t>
            </w:r>
            <w:r w:rsidR="00E51F2A" w:rsidRPr="00525995">
              <w:rPr>
                <w:rStyle w:val="key"/>
                <w:rFonts w:ascii="Times New Roman" w:hAnsi="Times New Roman"/>
                <w:sz w:val="24"/>
                <w:szCs w:val="24"/>
              </w:rPr>
              <w:t> Wyd.</w:t>
            </w:r>
            <w:r w:rsidR="00E51F2A" w:rsidRPr="00525995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0" w:tooltip="Górnicki" w:history="1">
              <w:r w:rsidR="00E51F2A" w:rsidRPr="0052599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Górnicki</w:t>
              </w:r>
            </w:hyperlink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r w:rsidR="00E51F2A" w:rsidRPr="00525995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Wrocław, 2012</w:t>
            </w:r>
            <w:r w:rsidR="00525995">
              <w:rPr>
                <w:rStyle w:val="value"/>
                <w:rFonts w:ascii="Times New Roman" w:hAnsi="Times New Roman"/>
                <w:sz w:val="24"/>
                <w:szCs w:val="24"/>
              </w:rPr>
              <w:t>.</w:t>
            </w:r>
          </w:p>
          <w:p w:rsidR="00E53233" w:rsidRPr="00525995" w:rsidRDefault="00525995" w:rsidP="00E53233">
            <w:pPr>
              <w:pStyle w:val="Default"/>
            </w:pPr>
            <w:r>
              <w:t xml:space="preserve">9. </w:t>
            </w:r>
            <w:r w:rsidR="00E53233" w:rsidRPr="00525995">
              <w:t xml:space="preserve">Szaflik J., Grabska-Liberek I., Izdebska J.: Stany nagłe w okulistyce. Wyd. PZWL, Warszawa 2004. </w:t>
            </w:r>
          </w:p>
          <w:p w:rsidR="00456421" w:rsidRPr="00525995" w:rsidRDefault="00456421" w:rsidP="00525995">
            <w:pPr>
              <w:pStyle w:val="Default"/>
              <w:rPr>
                <w:color w:val="FF0000"/>
              </w:rPr>
            </w:pP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525995" w:rsidRPr="008B4D92" w:rsidRDefault="00456421" w:rsidP="008545F7">
            <w:pPr>
              <w:pStyle w:val="Default"/>
              <w:spacing w:line="276" w:lineRule="auto"/>
            </w:pPr>
            <w:r w:rsidRPr="00375A80">
              <w:t>1</w:t>
            </w:r>
            <w:r w:rsidRPr="008B4D92">
              <w:t>.</w:t>
            </w:r>
            <w:r w:rsidR="00525995" w:rsidRPr="008B4D92">
              <w:t xml:space="preserve">  </w:t>
            </w:r>
            <w:proofErr w:type="spellStart"/>
            <w:r w:rsidR="00525995" w:rsidRPr="008B4D92">
              <w:t>Bradford</w:t>
            </w:r>
            <w:proofErr w:type="spellEnd"/>
            <w:r w:rsidR="00525995" w:rsidRPr="008B4D92">
              <w:t xml:space="preserve"> C.A.: Okulistyka. Podręcznik dla studentów. Wyd. Urban &amp; Partner, Wrocław 2006. </w:t>
            </w:r>
          </w:p>
          <w:p w:rsidR="00E53233" w:rsidRPr="008B4D92" w:rsidRDefault="00525995" w:rsidP="008545F7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D92">
              <w:rPr>
                <w:rFonts w:ascii="Times New Roman" w:hAnsi="Times New Roman"/>
                <w:sz w:val="24"/>
                <w:szCs w:val="24"/>
              </w:rPr>
              <w:t>2.</w:t>
            </w:r>
            <w:r w:rsidR="008B4D92" w:rsidRPr="008B4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D92">
              <w:rPr>
                <w:rFonts w:ascii="Times New Roman" w:hAnsi="Times New Roman"/>
                <w:sz w:val="24"/>
                <w:szCs w:val="24"/>
              </w:rPr>
              <w:t>Niżankowska</w:t>
            </w:r>
            <w:proofErr w:type="spellEnd"/>
            <w:r w:rsidRPr="008B4D92">
              <w:rPr>
                <w:rFonts w:ascii="Times New Roman" w:hAnsi="Times New Roman"/>
                <w:sz w:val="24"/>
                <w:szCs w:val="24"/>
              </w:rPr>
              <w:t xml:space="preserve"> M.H. (red.): Okulistyka. Podstawy kliniczne. Wyd. PZWL, Warszawa 2007</w:t>
            </w:r>
          </w:p>
          <w:p w:rsidR="00E53233" w:rsidRPr="008B4D92" w:rsidRDefault="008B4D92" w:rsidP="008545F7">
            <w:pPr>
              <w:pStyle w:val="Default"/>
              <w:spacing w:line="276" w:lineRule="auto"/>
            </w:pPr>
            <w:r>
              <w:t xml:space="preserve">3. </w:t>
            </w:r>
            <w:r w:rsidR="00E53233" w:rsidRPr="008B4D92">
              <w:t xml:space="preserve">Kański J: Okulistyka kliniczna- kompendium. Wyd. Urban &amp; Partner, Wrocław 2006. </w:t>
            </w:r>
          </w:p>
          <w:p w:rsidR="00E53233" w:rsidRPr="008B4D92" w:rsidRDefault="008545F7" w:rsidP="008545F7">
            <w:pPr>
              <w:pStyle w:val="Default"/>
              <w:spacing w:line="276" w:lineRule="auto"/>
            </w:pPr>
            <w:r>
              <w:rPr>
                <w:b/>
                <w:bCs/>
              </w:rPr>
              <w:t>4</w:t>
            </w:r>
            <w:r w:rsidR="00E53233" w:rsidRPr="008B4D92">
              <w:rPr>
                <w:b/>
                <w:bCs/>
              </w:rPr>
              <w:t xml:space="preserve">. </w:t>
            </w:r>
            <w:r w:rsidR="00E53233" w:rsidRPr="008B4D92">
              <w:t xml:space="preserve">James B.: Kompendium okulistyki. Wyd. PZWL, Warszawa 2007. </w:t>
            </w:r>
          </w:p>
          <w:p w:rsidR="00E53233" w:rsidRPr="008B4D92" w:rsidRDefault="008545F7" w:rsidP="008545F7">
            <w:pPr>
              <w:pStyle w:val="Default"/>
              <w:spacing w:line="276" w:lineRule="auto"/>
            </w:pPr>
            <w:r>
              <w:rPr>
                <w:b/>
                <w:bCs/>
              </w:rPr>
              <w:t>5</w:t>
            </w:r>
            <w:r w:rsidR="00E53233" w:rsidRPr="008B4D92">
              <w:rPr>
                <w:b/>
                <w:bCs/>
              </w:rPr>
              <w:t xml:space="preserve">. </w:t>
            </w:r>
            <w:proofErr w:type="spellStart"/>
            <w:r w:rsidR="00E53233" w:rsidRPr="008B4D92">
              <w:rPr>
                <w:b/>
                <w:bCs/>
              </w:rPr>
              <w:t>Lennox</w:t>
            </w:r>
            <w:proofErr w:type="spellEnd"/>
            <w:r w:rsidR="00E53233" w:rsidRPr="008B4D92">
              <w:rPr>
                <w:b/>
                <w:bCs/>
              </w:rPr>
              <w:t xml:space="preserve"> A.: Pierwsza pomoc okulistyczna. Wyd. Urban &amp; Partner, Wrocław 2005. </w:t>
            </w:r>
          </w:p>
          <w:p w:rsidR="00AD13F3" w:rsidRPr="008B4D92" w:rsidRDefault="008545F7" w:rsidP="008545F7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value"/>
                <w:rFonts w:eastAsia="Calibri"/>
                <w:b w:val="0"/>
                <w:bCs w:val="0"/>
                <w:sz w:val="24"/>
                <w:szCs w:val="24"/>
              </w:rPr>
              <w:t>6</w:t>
            </w:r>
            <w:r w:rsidR="00AD13F3" w:rsidRPr="008B4D92">
              <w:rPr>
                <w:rStyle w:val="value"/>
                <w:rFonts w:eastAsia="Calibri"/>
                <w:b w:val="0"/>
                <w:bCs w:val="0"/>
                <w:sz w:val="24"/>
                <w:szCs w:val="24"/>
              </w:rPr>
              <w:t>. Bogacka</w:t>
            </w:r>
            <w:r w:rsidR="00AD13F3" w:rsidRPr="008B4D92">
              <w:rPr>
                <w:rStyle w:val="value"/>
                <w:b w:val="0"/>
                <w:bCs w:val="0"/>
                <w:sz w:val="24"/>
                <w:szCs w:val="24"/>
              </w:rPr>
              <w:t xml:space="preserve"> E., </w:t>
            </w:r>
            <w:r w:rsidR="00AD13F3" w:rsidRPr="008B4D92">
              <w:rPr>
                <w:rStyle w:val="value"/>
                <w:rFonts w:eastAsia="Calibri"/>
                <w:b w:val="0"/>
                <w:bCs w:val="0"/>
                <w:sz w:val="24"/>
                <w:szCs w:val="24"/>
              </w:rPr>
              <w:t xml:space="preserve"> Czajkowski J.</w:t>
            </w:r>
            <w:r w:rsidR="00AD13F3" w:rsidRPr="008B4D92">
              <w:rPr>
                <w:rStyle w:val="value"/>
                <w:b w:val="0"/>
                <w:bCs w:val="0"/>
                <w:sz w:val="24"/>
                <w:szCs w:val="24"/>
              </w:rPr>
              <w:t>, </w:t>
            </w:r>
            <w:r w:rsidR="00AD13F3" w:rsidRPr="008B4D92">
              <w:rPr>
                <w:rStyle w:val="value"/>
                <w:rFonts w:eastAsia="Calibri"/>
                <w:b w:val="0"/>
                <w:bCs w:val="0"/>
                <w:sz w:val="24"/>
                <w:szCs w:val="24"/>
              </w:rPr>
              <w:t xml:space="preserve"> Małolepszy</w:t>
            </w:r>
            <w:r w:rsidR="00525995" w:rsidRPr="008B4D92">
              <w:rPr>
                <w:rStyle w:val="value"/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AD13F3" w:rsidRPr="008B4D92">
              <w:rPr>
                <w:rStyle w:val="value"/>
                <w:rFonts w:eastAsia="Calibri"/>
                <w:b w:val="0"/>
                <w:bCs w:val="0"/>
                <w:sz w:val="24"/>
                <w:szCs w:val="24"/>
              </w:rPr>
              <w:t>J</w:t>
            </w:r>
            <w:r w:rsidR="00AD13F3" w:rsidRPr="008B4D92">
              <w:rPr>
                <w:rStyle w:val="value"/>
                <w:b w:val="0"/>
                <w:bCs w:val="0"/>
                <w:sz w:val="24"/>
                <w:szCs w:val="24"/>
              </w:rPr>
              <w:t xml:space="preserve">. </w:t>
            </w:r>
            <w:r w:rsidR="00AD13F3" w:rsidRPr="008B4D92">
              <w:rPr>
                <w:rStyle w:val="name"/>
                <w:b w:val="0"/>
                <w:bCs w:val="0"/>
                <w:sz w:val="24"/>
                <w:szCs w:val="24"/>
              </w:rPr>
              <w:t xml:space="preserve">Alergiczne choroby oczu. </w:t>
            </w:r>
            <w:r w:rsidR="00AD13F3" w:rsidRPr="008B4D92">
              <w:rPr>
                <w:rStyle w:val="key"/>
                <w:b w:val="0"/>
                <w:bCs w:val="0"/>
                <w:sz w:val="24"/>
                <w:szCs w:val="24"/>
              </w:rPr>
              <w:t>Wydawca:</w:t>
            </w:r>
            <w:r w:rsidR="00AD13F3" w:rsidRPr="008B4D92">
              <w:rPr>
                <w:b w:val="0"/>
                <w:bCs w:val="0"/>
                <w:sz w:val="24"/>
                <w:szCs w:val="24"/>
              </w:rPr>
              <w:t> </w:t>
            </w:r>
            <w:r w:rsidR="00AD13F3" w:rsidRPr="008B4D92">
              <w:rPr>
                <w:rStyle w:val="value"/>
                <w:rFonts w:eastAsia="Calibri"/>
                <w:b w:val="0"/>
                <w:bCs w:val="0"/>
                <w:sz w:val="24"/>
                <w:szCs w:val="24"/>
              </w:rPr>
              <w:t>Górnicki Wydawnictwo Medyczne</w:t>
            </w:r>
            <w:r w:rsidR="00AD13F3" w:rsidRPr="008B4D92">
              <w:rPr>
                <w:rStyle w:val="value"/>
                <w:b w:val="0"/>
                <w:bCs w:val="0"/>
                <w:sz w:val="24"/>
                <w:szCs w:val="24"/>
              </w:rPr>
              <w:t>,</w:t>
            </w:r>
            <w:r w:rsidR="00AD13F3" w:rsidRPr="008B4D92">
              <w:rPr>
                <w:rStyle w:val="key"/>
                <w:b w:val="0"/>
                <w:bCs w:val="0"/>
                <w:sz w:val="24"/>
                <w:szCs w:val="24"/>
              </w:rPr>
              <w:t xml:space="preserve"> Wydanie:</w:t>
            </w:r>
            <w:r w:rsidR="00AD13F3" w:rsidRPr="008B4D92">
              <w:rPr>
                <w:b w:val="0"/>
                <w:bCs w:val="0"/>
                <w:sz w:val="24"/>
                <w:szCs w:val="24"/>
              </w:rPr>
              <w:t> </w:t>
            </w:r>
            <w:r w:rsidR="00AD13F3" w:rsidRPr="008B4D92">
              <w:rPr>
                <w:rStyle w:val="value"/>
                <w:b w:val="0"/>
                <w:bCs w:val="0"/>
                <w:sz w:val="24"/>
                <w:szCs w:val="24"/>
              </w:rPr>
              <w:t>2, 2021</w:t>
            </w:r>
          </w:p>
          <w:p w:rsidR="00AD13F3" w:rsidRPr="008B4D92" w:rsidRDefault="00AD13F3" w:rsidP="008545F7">
            <w:pPr>
              <w:pStyle w:val="Nagwek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  <w:p w:rsidR="00456421" w:rsidRPr="00375A80" w:rsidRDefault="00456421" w:rsidP="00EA1C1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456421" w:rsidRPr="00375A80" w:rsidRDefault="00456421" w:rsidP="008A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8A0F72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456421" w:rsidRPr="00375A80" w:rsidTr="00EA1C11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="008545F7">
              <w:rPr>
                <w:rFonts w:ascii="Times New Roman" w:hAnsi="Times New Roman"/>
                <w:b/>
                <w:sz w:val="24"/>
                <w:szCs w:val="24"/>
              </w:rPr>
              <w:t xml:space="preserve"> (zna i rozumie)</w:t>
            </w:r>
          </w:p>
        </w:tc>
        <w:tc>
          <w:tcPr>
            <w:tcW w:w="1682" w:type="dxa"/>
            <w:vMerge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531CEF">
        <w:trPr>
          <w:gridAfter w:val="3"/>
          <w:wAfter w:w="18106" w:type="dxa"/>
          <w:trHeight w:val="411"/>
        </w:trPr>
        <w:tc>
          <w:tcPr>
            <w:tcW w:w="1276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6C2E30" w:rsidRPr="005B1A28" w:rsidRDefault="00B968CA" w:rsidP="00531C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A28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="00781052" w:rsidRPr="005B1A28">
              <w:rPr>
                <w:rFonts w:ascii="Times New Roman" w:hAnsi="Times New Roman"/>
                <w:sz w:val="24"/>
                <w:szCs w:val="24"/>
              </w:rPr>
              <w:t>wybrane stany nagłe okulistyczne i zasady postępowania przedszpitalnego w tym zakresie</w:t>
            </w:r>
          </w:p>
        </w:tc>
        <w:tc>
          <w:tcPr>
            <w:tcW w:w="1682" w:type="dxa"/>
          </w:tcPr>
          <w:p w:rsidR="00456421" w:rsidRPr="00D979D4" w:rsidRDefault="00B968CA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D4">
              <w:rPr>
                <w:rFonts w:ascii="Times New Roman" w:hAnsi="Times New Roman"/>
                <w:sz w:val="24"/>
                <w:szCs w:val="24"/>
              </w:rPr>
              <w:t>C.W99</w:t>
            </w:r>
          </w:p>
          <w:p w:rsidR="00456421" w:rsidRPr="00D979D4" w:rsidRDefault="00456421" w:rsidP="00E53233">
            <w:pPr>
              <w:pStyle w:val="Default"/>
              <w:jc w:val="center"/>
            </w:pPr>
          </w:p>
        </w:tc>
      </w:tr>
      <w:tr w:rsidR="00531CEF" w:rsidRPr="00375A80" w:rsidTr="00531CEF">
        <w:trPr>
          <w:gridAfter w:val="3"/>
          <w:wAfter w:w="18106" w:type="dxa"/>
          <w:trHeight w:val="600"/>
        </w:trPr>
        <w:tc>
          <w:tcPr>
            <w:tcW w:w="1276" w:type="dxa"/>
          </w:tcPr>
          <w:p w:rsidR="00531CEF" w:rsidRPr="00375A80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31CEF" w:rsidRDefault="00531CEF" w:rsidP="00531C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31CEF">
              <w:rPr>
                <w:rFonts w:ascii="Times New Roman" w:hAnsi="Times New Roman"/>
                <w:sz w:val="24"/>
                <w:szCs w:val="24"/>
              </w:rPr>
              <w:t>mechanizmy prowadzące do nagłych zagrożeń zdrowia i życia;</w:t>
            </w:r>
          </w:p>
        </w:tc>
        <w:tc>
          <w:tcPr>
            <w:tcW w:w="1682" w:type="dxa"/>
          </w:tcPr>
          <w:p w:rsidR="00531CEF" w:rsidRPr="00D979D4" w:rsidRDefault="005B1A28" w:rsidP="00531CEF">
            <w:pPr>
              <w:pStyle w:val="Default"/>
              <w:jc w:val="center"/>
            </w:pPr>
            <w:r>
              <w:t xml:space="preserve"> C.W17</w:t>
            </w:r>
            <w:r w:rsidR="00531CEF" w:rsidRPr="00D979D4">
              <w:t xml:space="preserve"> </w:t>
            </w:r>
          </w:p>
          <w:p w:rsidR="00531CEF" w:rsidRPr="00D979D4" w:rsidRDefault="00531CEF" w:rsidP="00E53233">
            <w:pPr>
              <w:pStyle w:val="Default"/>
              <w:jc w:val="center"/>
            </w:pPr>
          </w:p>
        </w:tc>
      </w:tr>
      <w:tr w:rsidR="00531CEF" w:rsidRPr="00375A80" w:rsidTr="00531CEF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531CEF" w:rsidRPr="00375A80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31CEF" w:rsidRDefault="00531CEF" w:rsidP="00531CEF">
            <w:pPr>
              <w:pStyle w:val="Tekstpodstawowy"/>
              <w:spacing w:line="276" w:lineRule="auto"/>
              <w:ind w:left="63" w:right="5"/>
              <w:jc w:val="both"/>
            </w:pPr>
            <w:r>
              <w:t>mechanizmy działania podstawowych grup leków i leków podawanych samodzielnie przez ratownika medycznego;</w:t>
            </w:r>
          </w:p>
        </w:tc>
        <w:tc>
          <w:tcPr>
            <w:tcW w:w="1682" w:type="dxa"/>
          </w:tcPr>
          <w:p w:rsidR="00531CEF" w:rsidRPr="00D979D4" w:rsidRDefault="005B1A28" w:rsidP="00531CEF">
            <w:pPr>
              <w:pStyle w:val="Default"/>
              <w:jc w:val="center"/>
            </w:pPr>
            <w:r>
              <w:t>C.W18</w:t>
            </w:r>
            <w:r w:rsidR="00531CEF" w:rsidRPr="00D979D4">
              <w:t xml:space="preserve"> </w:t>
            </w:r>
          </w:p>
          <w:p w:rsidR="00531CEF" w:rsidRPr="00D979D4" w:rsidRDefault="00531CEF" w:rsidP="00531CEF">
            <w:pPr>
              <w:pStyle w:val="Default"/>
              <w:jc w:val="center"/>
            </w:pPr>
          </w:p>
          <w:p w:rsidR="00531CEF" w:rsidRPr="00D979D4" w:rsidRDefault="00531CEF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EF" w:rsidRPr="00375A80" w:rsidTr="00531CEF">
        <w:trPr>
          <w:gridAfter w:val="3"/>
          <w:wAfter w:w="18106" w:type="dxa"/>
          <w:trHeight w:val="525"/>
        </w:trPr>
        <w:tc>
          <w:tcPr>
            <w:tcW w:w="1276" w:type="dxa"/>
          </w:tcPr>
          <w:p w:rsidR="00531CEF" w:rsidRPr="00375A80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31CEF" w:rsidRDefault="00531CEF" w:rsidP="00531CEF">
            <w:pPr>
              <w:pStyle w:val="Tekstpodstawowy"/>
              <w:spacing w:line="276" w:lineRule="auto"/>
              <w:ind w:left="63" w:right="5"/>
              <w:jc w:val="both"/>
            </w:pPr>
            <w:r>
              <w:t>metody ograniczania bólu, ze szczególnym uwzględnieniem farmakoterapii dzieci;</w:t>
            </w:r>
          </w:p>
        </w:tc>
        <w:tc>
          <w:tcPr>
            <w:tcW w:w="1682" w:type="dxa"/>
          </w:tcPr>
          <w:p w:rsidR="00531CEF" w:rsidRPr="00D979D4" w:rsidRDefault="005B1A28" w:rsidP="00531CEF">
            <w:pPr>
              <w:pStyle w:val="Default"/>
              <w:jc w:val="center"/>
            </w:pPr>
            <w:r>
              <w:t>C.W19</w:t>
            </w:r>
            <w:r w:rsidR="00531CEF" w:rsidRPr="00D979D4">
              <w:t xml:space="preserve"> </w:t>
            </w:r>
          </w:p>
          <w:p w:rsidR="00531CEF" w:rsidRPr="00D979D4" w:rsidRDefault="00531CEF" w:rsidP="00531CEF">
            <w:pPr>
              <w:pStyle w:val="Default"/>
              <w:jc w:val="center"/>
            </w:pPr>
          </w:p>
          <w:p w:rsidR="00531CEF" w:rsidRPr="00D979D4" w:rsidRDefault="00531CEF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EF" w:rsidRPr="00375A80" w:rsidTr="00D979D4">
        <w:trPr>
          <w:gridAfter w:val="3"/>
          <w:wAfter w:w="18106" w:type="dxa"/>
          <w:trHeight w:val="435"/>
        </w:trPr>
        <w:tc>
          <w:tcPr>
            <w:tcW w:w="1276" w:type="dxa"/>
          </w:tcPr>
          <w:p w:rsidR="00531CEF" w:rsidRPr="00375A80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531CEF" w:rsidRDefault="00531CEF" w:rsidP="00D979D4">
            <w:pPr>
              <w:pStyle w:val="Tekstpodstawowy"/>
              <w:ind w:left="63"/>
            </w:pPr>
            <w:r>
              <w:t>zasady badania podmiotowego w zakresie niezbędnym do prowadzenia medycznych czynności ratunkowych</w:t>
            </w:r>
          </w:p>
        </w:tc>
        <w:tc>
          <w:tcPr>
            <w:tcW w:w="1682" w:type="dxa"/>
          </w:tcPr>
          <w:p w:rsidR="00531CEF" w:rsidRPr="00D979D4" w:rsidRDefault="005B1A28" w:rsidP="00531CEF">
            <w:pPr>
              <w:pStyle w:val="Default"/>
              <w:jc w:val="center"/>
            </w:pPr>
            <w:r>
              <w:t>C.W24</w:t>
            </w:r>
            <w:r w:rsidR="00531CEF" w:rsidRPr="00D979D4">
              <w:t xml:space="preserve"> </w:t>
            </w:r>
          </w:p>
          <w:p w:rsidR="00531CEF" w:rsidRPr="00D979D4" w:rsidRDefault="00531CEF" w:rsidP="00D979D4">
            <w:pPr>
              <w:pStyle w:val="Default"/>
              <w:jc w:val="center"/>
            </w:pPr>
          </w:p>
        </w:tc>
      </w:tr>
      <w:tr w:rsidR="00D979D4" w:rsidRPr="00375A80" w:rsidTr="00D979D4">
        <w:trPr>
          <w:gridAfter w:val="3"/>
          <w:wAfter w:w="18106" w:type="dxa"/>
          <w:trHeight w:val="915"/>
        </w:trPr>
        <w:tc>
          <w:tcPr>
            <w:tcW w:w="1276" w:type="dxa"/>
          </w:tcPr>
          <w:p w:rsidR="00D979D4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D979D4" w:rsidRDefault="00D979D4" w:rsidP="00D979D4">
            <w:pPr>
              <w:pStyle w:val="Tekstpodstawowy"/>
              <w:spacing w:before="90" w:line="276" w:lineRule="auto"/>
              <w:ind w:left="63" w:right="544"/>
              <w:jc w:val="both"/>
            </w:pPr>
            <w:r>
              <w:t>zasady badania przedmiotowego w zakresie niezbędnym do prowadzenia medycznych czynności ratunkowych i udzielania świadczeń zdrowotnych innych niż medyczne czynności</w:t>
            </w:r>
            <w:r>
              <w:rPr>
                <w:spacing w:val="2"/>
              </w:rPr>
              <w:t xml:space="preserve"> </w:t>
            </w:r>
            <w:r>
              <w:t>ratunkowe;</w:t>
            </w:r>
          </w:p>
        </w:tc>
        <w:tc>
          <w:tcPr>
            <w:tcW w:w="1682" w:type="dxa"/>
          </w:tcPr>
          <w:p w:rsidR="00D979D4" w:rsidRPr="00D979D4" w:rsidRDefault="00D979D4" w:rsidP="00D979D4">
            <w:pPr>
              <w:pStyle w:val="Default"/>
              <w:jc w:val="center"/>
            </w:pPr>
          </w:p>
          <w:p w:rsidR="00D979D4" w:rsidRPr="00D979D4" w:rsidRDefault="005B1A28" w:rsidP="00D979D4">
            <w:pPr>
              <w:pStyle w:val="Default"/>
              <w:jc w:val="center"/>
            </w:pPr>
            <w:r>
              <w:t>C.W25</w:t>
            </w:r>
            <w:r w:rsidR="00D979D4" w:rsidRPr="00D979D4">
              <w:t xml:space="preserve"> </w:t>
            </w:r>
          </w:p>
          <w:p w:rsidR="00D979D4" w:rsidRPr="00D979D4" w:rsidRDefault="00D979D4" w:rsidP="00D979D4">
            <w:pPr>
              <w:pStyle w:val="Default"/>
              <w:jc w:val="center"/>
            </w:pPr>
          </w:p>
          <w:p w:rsidR="00D979D4" w:rsidRPr="00D979D4" w:rsidRDefault="00D979D4" w:rsidP="00D979D4">
            <w:pPr>
              <w:pStyle w:val="Default"/>
              <w:jc w:val="center"/>
            </w:pPr>
          </w:p>
          <w:p w:rsidR="00D979D4" w:rsidRPr="00D979D4" w:rsidRDefault="00D979D4" w:rsidP="00D979D4">
            <w:pPr>
              <w:pStyle w:val="Default"/>
              <w:jc w:val="center"/>
            </w:pPr>
          </w:p>
        </w:tc>
      </w:tr>
      <w:tr w:rsidR="00D979D4" w:rsidRPr="00375A80" w:rsidTr="00D979D4">
        <w:trPr>
          <w:gridAfter w:val="3"/>
          <w:wAfter w:w="18106" w:type="dxa"/>
          <w:trHeight w:val="787"/>
        </w:trPr>
        <w:tc>
          <w:tcPr>
            <w:tcW w:w="1276" w:type="dxa"/>
          </w:tcPr>
          <w:p w:rsidR="00D979D4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D979D4" w:rsidRDefault="00D979D4" w:rsidP="00D979D4">
            <w:pPr>
              <w:pStyle w:val="Tekstpodstawowy"/>
              <w:spacing w:line="276" w:lineRule="auto"/>
              <w:ind w:left="63" w:right="560"/>
            </w:pPr>
            <w:r>
              <w:t>techniki zabiegów medycznych wykonywanych samodzielnie przez ratownika medycznego;</w:t>
            </w:r>
          </w:p>
          <w:p w:rsidR="00D979D4" w:rsidRDefault="00D979D4" w:rsidP="00B968CA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682" w:type="dxa"/>
          </w:tcPr>
          <w:p w:rsidR="00D979D4" w:rsidRPr="00D979D4" w:rsidRDefault="005B1A28" w:rsidP="00D979D4">
            <w:pPr>
              <w:pStyle w:val="Default"/>
              <w:jc w:val="center"/>
            </w:pPr>
            <w:r>
              <w:t>C.W50</w:t>
            </w:r>
            <w:r w:rsidR="00D979D4" w:rsidRPr="00D979D4">
              <w:t xml:space="preserve"> </w:t>
            </w:r>
          </w:p>
        </w:tc>
      </w:tr>
      <w:tr w:rsidR="00456421" w:rsidRPr="00375A80" w:rsidTr="00D979D4">
        <w:trPr>
          <w:gridAfter w:val="3"/>
          <w:wAfter w:w="18106" w:type="dxa"/>
          <w:trHeight w:val="817"/>
        </w:trPr>
        <w:tc>
          <w:tcPr>
            <w:tcW w:w="1276" w:type="dxa"/>
          </w:tcPr>
          <w:p w:rsidR="00456421" w:rsidRPr="00375A80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</w:tcPr>
          <w:p w:rsidR="00456421" w:rsidRPr="00D979D4" w:rsidRDefault="009670C6" w:rsidP="00D979D4">
            <w:pPr>
              <w:pStyle w:val="Default"/>
            </w:pPr>
            <w:r w:rsidRPr="00D979D4">
              <w:t xml:space="preserve">Określa sposoby postępowania diagnostycznego w ostrych stanach klinicznych oka u dorosłych i dzieci </w:t>
            </w:r>
          </w:p>
        </w:tc>
        <w:tc>
          <w:tcPr>
            <w:tcW w:w="1682" w:type="dxa"/>
          </w:tcPr>
          <w:p w:rsidR="00456421" w:rsidRPr="00D979D4" w:rsidRDefault="00D979D4" w:rsidP="001837F9">
            <w:pPr>
              <w:pStyle w:val="Default"/>
              <w:jc w:val="center"/>
            </w:pPr>
            <w:r>
              <w:t xml:space="preserve"> C.</w:t>
            </w:r>
            <w:r w:rsidR="005B1A28">
              <w:t>W67</w:t>
            </w:r>
            <w:r w:rsidR="00E53233" w:rsidRPr="00D979D4">
              <w:t xml:space="preserve"> </w:t>
            </w:r>
          </w:p>
        </w:tc>
      </w:tr>
      <w:tr w:rsidR="00456421" w:rsidRPr="00375A80" w:rsidTr="00EA1C11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456421" w:rsidRPr="00D979D4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9D4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B50A44">
              <w:rPr>
                <w:rFonts w:ascii="Times New Roman" w:hAnsi="Times New Roman"/>
                <w:b/>
                <w:sz w:val="24"/>
                <w:szCs w:val="24"/>
              </w:rPr>
              <w:t xml:space="preserve"> (potrafi)</w:t>
            </w:r>
          </w:p>
        </w:tc>
      </w:tr>
      <w:tr w:rsidR="00456421" w:rsidRPr="00375A80" w:rsidTr="00EA1C11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E53233" w:rsidRPr="00500EA8" w:rsidRDefault="00E53233" w:rsidP="00E53233">
            <w:pPr>
              <w:pStyle w:val="Default"/>
            </w:pPr>
            <w:r w:rsidRPr="00500EA8">
              <w:t xml:space="preserve">Potrafi przeprowadzić badanie fizykalne, w tym badanie okulistyczne chorego/ poszkodowanego dorosłego i/lub dziecka w celu ustalenia sposobu postępowania ratunkowego. </w:t>
            </w:r>
          </w:p>
          <w:p w:rsidR="007C22C0" w:rsidRPr="00781052" w:rsidRDefault="007C22C0" w:rsidP="00500EA8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00EA8" w:rsidRDefault="005B1A28" w:rsidP="00E53233">
            <w:pPr>
              <w:pStyle w:val="Default"/>
              <w:jc w:val="center"/>
            </w:pPr>
            <w:r>
              <w:t>C.U01</w:t>
            </w:r>
            <w:r w:rsidR="00500EA8">
              <w:t xml:space="preserve"> </w:t>
            </w:r>
          </w:p>
          <w:p w:rsidR="00500EA8" w:rsidRDefault="00500EA8" w:rsidP="00E53233">
            <w:pPr>
              <w:pStyle w:val="Default"/>
              <w:jc w:val="center"/>
            </w:pPr>
            <w:r>
              <w:t xml:space="preserve">C.U07 </w:t>
            </w:r>
          </w:p>
          <w:p w:rsidR="00500EA8" w:rsidRDefault="005B1A28" w:rsidP="00E53233">
            <w:pPr>
              <w:pStyle w:val="Default"/>
              <w:jc w:val="center"/>
            </w:pPr>
            <w:r>
              <w:t>C.U09</w:t>
            </w:r>
            <w:r w:rsidR="00500EA8">
              <w:t xml:space="preserve"> </w:t>
            </w:r>
          </w:p>
          <w:p w:rsidR="005B1A28" w:rsidRDefault="00500EA8" w:rsidP="00E53233">
            <w:pPr>
              <w:pStyle w:val="Default"/>
              <w:jc w:val="center"/>
            </w:pPr>
            <w:r>
              <w:t>C.</w:t>
            </w:r>
            <w:r w:rsidR="005B1A28">
              <w:t>U29</w:t>
            </w:r>
          </w:p>
          <w:p w:rsidR="00500EA8" w:rsidRDefault="00E53233" w:rsidP="00E53233">
            <w:pPr>
              <w:pStyle w:val="Default"/>
              <w:jc w:val="center"/>
            </w:pPr>
            <w:r w:rsidRPr="00D979D4">
              <w:t xml:space="preserve"> </w:t>
            </w:r>
            <w:r w:rsidR="005B1A28">
              <w:t xml:space="preserve"> C.U65</w:t>
            </w:r>
          </w:p>
          <w:p w:rsidR="00E53233" w:rsidRPr="00D979D4" w:rsidRDefault="00500EA8" w:rsidP="00E53233">
            <w:pPr>
              <w:pStyle w:val="Default"/>
              <w:jc w:val="center"/>
            </w:pPr>
            <w:r>
              <w:t xml:space="preserve"> C.</w:t>
            </w:r>
            <w:r w:rsidR="00E53233" w:rsidRPr="00D979D4">
              <w:t xml:space="preserve">U66 </w:t>
            </w:r>
          </w:p>
          <w:p w:rsidR="00456421" w:rsidRPr="00D979D4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7371" w:type="dxa"/>
            <w:gridSpan w:val="3"/>
          </w:tcPr>
          <w:p w:rsidR="00E53233" w:rsidRPr="00500EA8" w:rsidRDefault="00E53233" w:rsidP="00E53233">
            <w:pPr>
              <w:pStyle w:val="Default"/>
            </w:pPr>
            <w:r w:rsidRPr="00500EA8">
              <w:t xml:space="preserve">Wdraża przedszpitalne okulistyczne procedury medyczne stosowane przez ratownika medycznego w stanach nagłego zagrożenia zdrowia i/lub życia osób dorosłych i dzieci. 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00EA8" w:rsidRDefault="005B1A28" w:rsidP="00500EA8">
            <w:pPr>
              <w:pStyle w:val="Default"/>
              <w:jc w:val="center"/>
            </w:pPr>
            <w:r>
              <w:t>C.U01</w:t>
            </w:r>
            <w:r w:rsidR="00500EA8">
              <w:t xml:space="preserve"> </w:t>
            </w:r>
          </w:p>
          <w:p w:rsidR="00500EA8" w:rsidRDefault="005B1A28" w:rsidP="00500EA8">
            <w:pPr>
              <w:pStyle w:val="Default"/>
              <w:jc w:val="center"/>
            </w:pPr>
            <w:r>
              <w:t>C.U07</w:t>
            </w:r>
            <w:r w:rsidR="00500EA8">
              <w:t xml:space="preserve"> </w:t>
            </w:r>
          </w:p>
          <w:p w:rsidR="00500EA8" w:rsidRDefault="005B1A28" w:rsidP="00500EA8">
            <w:pPr>
              <w:pStyle w:val="Default"/>
              <w:jc w:val="center"/>
            </w:pPr>
            <w:r>
              <w:t>C.U09</w:t>
            </w:r>
            <w:r w:rsidR="00500EA8">
              <w:t xml:space="preserve"> </w:t>
            </w:r>
          </w:p>
          <w:p w:rsidR="005B1A28" w:rsidRDefault="00500EA8" w:rsidP="00500EA8">
            <w:pPr>
              <w:pStyle w:val="Default"/>
              <w:jc w:val="center"/>
            </w:pPr>
            <w:r>
              <w:t>C.</w:t>
            </w:r>
            <w:r w:rsidR="005B1A28">
              <w:t>U29</w:t>
            </w:r>
          </w:p>
          <w:p w:rsidR="00500EA8" w:rsidRDefault="00500EA8" w:rsidP="00500EA8">
            <w:pPr>
              <w:pStyle w:val="Default"/>
              <w:jc w:val="center"/>
            </w:pPr>
            <w:r w:rsidRPr="00D979D4">
              <w:t xml:space="preserve"> </w:t>
            </w:r>
            <w:r w:rsidR="005B1A28">
              <w:t xml:space="preserve"> C.U65</w:t>
            </w:r>
          </w:p>
          <w:p w:rsidR="00500EA8" w:rsidRPr="00D979D4" w:rsidRDefault="00500EA8" w:rsidP="00500EA8">
            <w:pPr>
              <w:pStyle w:val="Default"/>
              <w:jc w:val="center"/>
            </w:pPr>
            <w:r>
              <w:t xml:space="preserve"> C.</w:t>
            </w:r>
            <w:r w:rsidRPr="00D979D4">
              <w:t xml:space="preserve">U66 </w:t>
            </w:r>
          </w:p>
          <w:p w:rsidR="00456421" w:rsidRPr="00D979D4" w:rsidRDefault="00456421" w:rsidP="00500EA8">
            <w:pPr>
              <w:pStyle w:val="Default"/>
              <w:ind w:left="-79" w:firstLine="709"/>
              <w:jc w:val="center"/>
            </w:pPr>
          </w:p>
        </w:tc>
      </w:tr>
      <w:tr w:rsidR="00456421" w:rsidRPr="00375A80" w:rsidTr="00EA1C11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456421" w:rsidRPr="00375A80" w:rsidTr="00EA1C11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E53233" w:rsidRPr="00B50A44" w:rsidRDefault="00E53233" w:rsidP="00E53233">
            <w:pPr>
              <w:pStyle w:val="Default"/>
            </w:pPr>
            <w:r w:rsidRPr="00B50A44">
              <w:t>Organizuje pracę własną, pracuje w zespole ratownictwa medycznego, rozwiąz</w:t>
            </w:r>
            <w:r w:rsidR="005B1A28">
              <w:t xml:space="preserve">uje określone problemy zdrowotne </w:t>
            </w:r>
            <w:r w:rsidRPr="00B50A44">
              <w:t xml:space="preserve"> pacjenta/ poszkodowanego. 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B1A28" w:rsidRDefault="005B1A28" w:rsidP="005B1A28">
            <w:pPr>
              <w:pStyle w:val="Default"/>
              <w:jc w:val="center"/>
            </w:pPr>
            <w:r w:rsidRPr="005B1A28">
              <w:t>K. 1.3.3</w:t>
            </w:r>
          </w:p>
          <w:p w:rsidR="005B1A28" w:rsidRDefault="00E53233" w:rsidP="005B1A28">
            <w:pPr>
              <w:pStyle w:val="Default"/>
              <w:jc w:val="center"/>
            </w:pPr>
            <w:r w:rsidRPr="005B1A28">
              <w:t>K</w:t>
            </w:r>
            <w:r w:rsidR="005B1A28" w:rsidRPr="005B1A28">
              <w:t>. 1.3.</w:t>
            </w:r>
            <w:r w:rsidR="005B1A28">
              <w:t>4</w:t>
            </w:r>
          </w:p>
          <w:p w:rsidR="00E53233" w:rsidRPr="005B1A28" w:rsidRDefault="005B1A28" w:rsidP="005B1A28">
            <w:pPr>
              <w:pStyle w:val="Default"/>
              <w:jc w:val="center"/>
            </w:pPr>
            <w:r w:rsidRPr="005B1A28">
              <w:t>K. 1.3.</w:t>
            </w:r>
            <w:r>
              <w:t>6</w:t>
            </w:r>
          </w:p>
          <w:p w:rsidR="00456421" w:rsidRPr="005B1A28" w:rsidRDefault="00456421" w:rsidP="005B1A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56421" w:rsidRPr="00375A80" w:rsidRDefault="00456421" w:rsidP="00E5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456421" w:rsidRPr="00375A80" w:rsidTr="00EA1C11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E53233" w:rsidRPr="00B50A44" w:rsidRDefault="00E53233" w:rsidP="00E53233">
            <w:pPr>
              <w:pStyle w:val="Default"/>
            </w:pPr>
            <w:r w:rsidRPr="00B50A44">
              <w:t xml:space="preserve">Dostrzega własne ograniczenia, dokonuje samooceny deficytów i potrzeb edukacyjnych. 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56421" w:rsidRPr="005B1A28" w:rsidRDefault="005B1A28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A28">
              <w:rPr>
                <w:rFonts w:ascii="Times New Roman" w:hAnsi="Times New Roman"/>
                <w:sz w:val="24"/>
                <w:szCs w:val="24"/>
              </w:rPr>
              <w:t>K. 1.3.5</w:t>
            </w:r>
          </w:p>
        </w:tc>
      </w:tr>
      <w:tr w:rsidR="00456421" w:rsidRPr="00375A80" w:rsidTr="00EA1C11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456421" w:rsidRPr="00375A80" w:rsidTr="00EA1C11">
        <w:trPr>
          <w:trHeight w:val="506"/>
        </w:trPr>
        <w:tc>
          <w:tcPr>
            <w:tcW w:w="5812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421" w:rsidRPr="00375A80" w:rsidRDefault="002C2EB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6421" w:rsidRPr="00375A80" w:rsidTr="00EA1C11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456421" w:rsidRPr="00375A80" w:rsidRDefault="00456421" w:rsidP="002C2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2C2EB4">
              <w:rPr>
                <w:rFonts w:ascii="Times New Roman" w:hAnsi="Times New Roman"/>
                <w:sz w:val="24"/>
                <w:szCs w:val="24"/>
              </w:rPr>
              <w:t>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456421" w:rsidRPr="00375A80" w:rsidRDefault="00456421" w:rsidP="0024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Samodzielne przygotowanie się do </w:t>
            </w:r>
            <w:r w:rsidR="00246DDE">
              <w:rPr>
                <w:rFonts w:ascii="Times New Roman" w:hAnsi="Times New Roman"/>
                <w:sz w:val="24"/>
                <w:szCs w:val="24"/>
              </w:rPr>
              <w:t>zajęć praktycznych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421" w:rsidRPr="00375A80" w:rsidTr="00EA1C11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421" w:rsidRPr="00375A80" w:rsidTr="00EA1C11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246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prezentacji. 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sprawozdań)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421" w:rsidRPr="00375A80" w:rsidTr="00EA1C11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421" w:rsidRPr="00375A80" w:rsidTr="00EA1C11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421" w:rsidRPr="00375A80" w:rsidTr="00EA1C11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56421" w:rsidRPr="00375A80" w:rsidTr="00EA1C11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56421" w:rsidRPr="00375A80" w:rsidTr="00EA1C11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56421" w:rsidRPr="00375A80" w:rsidTr="00EA1C11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6421" w:rsidRPr="00375A80" w:rsidTr="00EA1C11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456421" w:rsidRPr="00375A80" w:rsidTr="00EA1C11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456421" w:rsidRPr="00375A80" w:rsidRDefault="00456421" w:rsidP="00EA1C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7C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1.10.2021 r.</w:t>
            </w:r>
          </w:p>
        </w:tc>
        <w:tc>
          <w:tcPr>
            <w:tcW w:w="4517" w:type="dxa"/>
            <w:gridSpan w:val="2"/>
          </w:tcPr>
          <w:p w:rsidR="00456421" w:rsidRPr="00375A80" w:rsidRDefault="00456421" w:rsidP="00EA1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</w:tr>
    </w:tbl>
    <w:p w:rsidR="00456421" w:rsidRDefault="00456421" w:rsidP="00456421">
      <w:pPr>
        <w:spacing w:line="240" w:lineRule="auto"/>
        <w:jc w:val="right"/>
        <w:rPr>
          <w:i/>
          <w:sz w:val="24"/>
          <w:szCs w:val="24"/>
        </w:rPr>
      </w:pPr>
    </w:p>
    <w:p w:rsidR="00F248A9" w:rsidRPr="002C2EB4" w:rsidRDefault="00AD13F3" w:rsidP="002C2EB4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D13F3">
        <w:rPr>
          <w:rStyle w:val="value"/>
          <w:rFonts w:ascii="Open Sans" w:eastAsia="Calibri" w:hAnsi="Open Sans"/>
          <w:b w:val="0"/>
          <w:bCs w:val="0"/>
          <w:color w:val="2A2A2A"/>
          <w:sz w:val="21"/>
          <w:szCs w:val="21"/>
        </w:rPr>
        <w:t xml:space="preserve"> </w:t>
      </w:r>
      <w:r w:rsidR="00F248A9">
        <w:rPr>
          <w:rFonts w:ascii="source_sans_proregular" w:hAnsi="source_sans_proregular"/>
          <w:color w:val="373A3C"/>
        </w:rPr>
        <w:t> </w:t>
      </w:r>
    </w:p>
    <w:p w:rsidR="00286822" w:rsidRPr="002C2EB4" w:rsidRDefault="00286822">
      <w:pPr>
        <w:rPr>
          <w:rFonts w:ascii="Times New Roman" w:hAnsi="Times New Roman"/>
          <w:sz w:val="24"/>
          <w:szCs w:val="24"/>
        </w:rPr>
      </w:pPr>
    </w:p>
    <w:sectPr w:rsidR="00286822" w:rsidRPr="002C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_sans_proregular">
    <w:altName w:val="Times New Roman"/>
    <w:panose1 w:val="00000000000000000000"/>
    <w:charset w:val="00"/>
    <w:family w:val="roman"/>
    <w:notTrueType/>
    <w:pitch w:val="default"/>
  </w:font>
  <w:font w:name="source_sans_probol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2A76"/>
    <w:multiLevelType w:val="hybridMultilevel"/>
    <w:tmpl w:val="49C0AA36"/>
    <w:lvl w:ilvl="0" w:tplc="61E04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4BBF"/>
    <w:multiLevelType w:val="multilevel"/>
    <w:tmpl w:val="36CE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B521C"/>
    <w:multiLevelType w:val="hybridMultilevel"/>
    <w:tmpl w:val="9746F5C8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4563019"/>
    <w:multiLevelType w:val="multilevel"/>
    <w:tmpl w:val="EB58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042C2"/>
    <w:multiLevelType w:val="hybridMultilevel"/>
    <w:tmpl w:val="8F7881D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891BCF"/>
    <w:multiLevelType w:val="hybridMultilevel"/>
    <w:tmpl w:val="27D8E83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77003F"/>
    <w:multiLevelType w:val="hybridMultilevel"/>
    <w:tmpl w:val="4FCCD65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CF4AA6"/>
    <w:multiLevelType w:val="hybridMultilevel"/>
    <w:tmpl w:val="22A6B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F0497"/>
    <w:multiLevelType w:val="hybridMultilevel"/>
    <w:tmpl w:val="00F4F3AA"/>
    <w:lvl w:ilvl="0" w:tplc="61E04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5DF0"/>
    <w:multiLevelType w:val="multilevel"/>
    <w:tmpl w:val="32C2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54BF2"/>
    <w:multiLevelType w:val="hybridMultilevel"/>
    <w:tmpl w:val="B5529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E4D09"/>
    <w:multiLevelType w:val="multilevel"/>
    <w:tmpl w:val="2C4E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16F19"/>
    <w:multiLevelType w:val="multilevel"/>
    <w:tmpl w:val="E1A8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EB3248"/>
    <w:multiLevelType w:val="hybridMultilevel"/>
    <w:tmpl w:val="998E4C1C"/>
    <w:lvl w:ilvl="0" w:tplc="005E5B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07228"/>
    <w:multiLevelType w:val="hybridMultilevel"/>
    <w:tmpl w:val="8F0AFE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8352C50"/>
    <w:multiLevelType w:val="multilevel"/>
    <w:tmpl w:val="6D9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443F19"/>
    <w:multiLevelType w:val="multilevel"/>
    <w:tmpl w:val="B968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4B36FB"/>
    <w:multiLevelType w:val="hybridMultilevel"/>
    <w:tmpl w:val="CFCC63C6"/>
    <w:lvl w:ilvl="0" w:tplc="61F469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B4301"/>
    <w:multiLevelType w:val="hybridMultilevel"/>
    <w:tmpl w:val="8278C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042AF2"/>
    <w:multiLevelType w:val="hybridMultilevel"/>
    <w:tmpl w:val="DDF211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18"/>
  </w:num>
  <w:num w:numId="11">
    <w:abstractNumId w:val="1"/>
  </w:num>
  <w:num w:numId="12">
    <w:abstractNumId w:val="12"/>
  </w:num>
  <w:num w:numId="13">
    <w:abstractNumId w:val="16"/>
  </w:num>
  <w:num w:numId="14">
    <w:abstractNumId w:val="15"/>
  </w:num>
  <w:num w:numId="15">
    <w:abstractNumId w:val="3"/>
  </w:num>
  <w:num w:numId="16">
    <w:abstractNumId w:val="9"/>
  </w:num>
  <w:num w:numId="17">
    <w:abstractNumId w:val="11"/>
  </w:num>
  <w:num w:numId="18">
    <w:abstractNumId w:val="19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21"/>
    <w:rsid w:val="001837F9"/>
    <w:rsid w:val="00195839"/>
    <w:rsid w:val="00246DDE"/>
    <w:rsid w:val="00286822"/>
    <w:rsid w:val="002C2EB4"/>
    <w:rsid w:val="00367D1F"/>
    <w:rsid w:val="00456421"/>
    <w:rsid w:val="00476B45"/>
    <w:rsid w:val="00500EA8"/>
    <w:rsid w:val="00525995"/>
    <w:rsid w:val="00531CEF"/>
    <w:rsid w:val="00583C13"/>
    <w:rsid w:val="005B1A28"/>
    <w:rsid w:val="005E7099"/>
    <w:rsid w:val="00615E2F"/>
    <w:rsid w:val="00655702"/>
    <w:rsid w:val="006C2E30"/>
    <w:rsid w:val="00781052"/>
    <w:rsid w:val="007C22C0"/>
    <w:rsid w:val="008545F7"/>
    <w:rsid w:val="00887A7F"/>
    <w:rsid w:val="008A0F72"/>
    <w:rsid w:val="008B4D92"/>
    <w:rsid w:val="008D4001"/>
    <w:rsid w:val="00904902"/>
    <w:rsid w:val="009670C6"/>
    <w:rsid w:val="009E3270"/>
    <w:rsid w:val="00A30510"/>
    <w:rsid w:val="00A63ECD"/>
    <w:rsid w:val="00AD13F3"/>
    <w:rsid w:val="00B50A44"/>
    <w:rsid w:val="00B968CA"/>
    <w:rsid w:val="00CB0198"/>
    <w:rsid w:val="00D27EE6"/>
    <w:rsid w:val="00D979D4"/>
    <w:rsid w:val="00E13D2D"/>
    <w:rsid w:val="00E51F2A"/>
    <w:rsid w:val="00E53233"/>
    <w:rsid w:val="00EA1C11"/>
    <w:rsid w:val="00F248A9"/>
    <w:rsid w:val="00F5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DC9FD-EFA1-42BF-B667-C3BB0267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42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24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4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4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421"/>
    <w:pPr>
      <w:ind w:left="720"/>
      <w:contextualSpacing/>
    </w:pPr>
  </w:style>
  <w:style w:type="paragraph" w:customStyle="1" w:styleId="Default">
    <w:name w:val="Default"/>
    <w:rsid w:val="008A0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A0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rsid w:val="00476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6B4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248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48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48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me">
    <w:name w:val="name"/>
    <w:basedOn w:val="Domylnaczcionkaakapitu"/>
    <w:rsid w:val="00F248A9"/>
  </w:style>
  <w:style w:type="character" w:customStyle="1" w:styleId="type">
    <w:name w:val="type"/>
    <w:basedOn w:val="Domylnaczcionkaakapitu"/>
    <w:rsid w:val="00F248A9"/>
  </w:style>
  <w:style w:type="character" w:styleId="Hipercze">
    <w:name w:val="Hyperlink"/>
    <w:basedOn w:val="Domylnaczcionkaakapitu"/>
    <w:uiPriority w:val="99"/>
    <w:semiHidden/>
    <w:unhideWhenUsed/>
    <w:rsid w:val="00F248A9"/>
    <w:rPr>
      <w:color w:val="0000FF"/>
      <w:u w:val="single"/>
    </w:rPr>
  </w:style>
  <w:style w:type="character" w:customStyle="1" w:styleId="key">
    <w:name w:val="key"/>
    <w:basedOn w:val="Domylnaczcionkaakapitu"/>
    <w:rsid w:val="00F248A9"/>
  </w:style>
  <w:style w:type="character" w:customStyle="1" w:styleId="value">
    <w:name w:val="value"/>
    <w:basedOn w:val="Domylnaczcionkaakapitu"/>
    <w:rsid w:val="00F248A9"/>
  </w:style>
  <w:style w:type="character" w:customStyle="1" w:styleId="scoreavg">
    <w:name w:val="scoreavg"/>
    <w:basedOn w:val="Domylnaczcionkaakapitu"/>
    <w:rsid w:val="00F248A9"/>
  </w:style>
  <w:style w:type="character" w:customStyle="1" w:styleId="scorecount">
    <w:name w:val="scorecount"/>
    <w:basedOn w:val="Domylnaczcionkaakapitu"/>
    <w:rsid w:val="00F248A9"/>
  </w:style>
  <w:style w:type="character" w:styleId="Pogrubienie">
    <w:name w:val="Strong"/>
    <w:basedOn w:val="Domylnaczcionkaakapitu"/>
    <w:uiPriority w:val="22"/>
    <w:qFormat/>
    <w:rsid w:val="00F248A9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6C2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2E30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56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5530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26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4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693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673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wl.pl/autor/Chris-Chew,a,14359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zwl.pl/autor/Anthony-Bron,a,14359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wydawca/Gornicki-Wydawnictwo-Medyczne,w,886047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siegarnia.pwn.pl/autor/Kanski-Jacek-J.,a,74098540" TargetMode="External"/><Relationship Id="rId10" Type="http://schemas.openxmlformats.org/officeDocument/2006/relationships/hyperlink" Target="https://pzwl.pl/wydawca/Gornicki,w,999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wl.pl/autor/Bruce-James,a,14359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4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8</cp:revision>
  <dcterms:created xsi:type="dcterms:W3CDTF">2021-09-08T16:00:00Z</dcterms:created>
  <dcterms:modified xsi:type="dcterms:W3CDTF">2022-03-10T22:07:00Z</dcterms:modified>
</cp:coreProperties>
</file>