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EF" w:rsidRPr="0003003A" w:rsidRDefault="00B17C80" w:rsidP="0003003A">
      <w:pPr>
        <w:pStyle w:val="Nagwek1"/>
        <w:jc w:val="center"/>
        <w:rPr>
          <w:color w:val="auto"/>
        </w:rPr>
      </w:pPr>
      <w:r w:rsidRPr="007C31B4">
        <w:rPr>
          <w:color w:val="auto"/>
        </w:rPr>
        <w:t>Sylabus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BF57EF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BF57EF">
              <w:rPr>
                <w:b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Nazwa kierunku</w:t>
            </w:r>
          </w:p>
        </w:tc>
        <w:tc>
          <w:tcPr>
            <w:tcW w:w="8061" w:type="dxa"/>
            <w:gridSpan w:val="3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Poziom studiów</w:t>
            </w:r>
          </w:p>
        </w:tc>
        <w:tc>
          <w:tcPr>
            <w:tcW w:w="8061" w:type="dxa"/>
            <w:gridSpan w:val="3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C31B4" w:rsidRDefault="005153E9" w:rsidP="00017363">
            <w:pPr>
              <w:spacing w:after="0" w:line="240" w:lineRule="auto"/>
              <w:rPr>
                <w:b/>
              </w:rPr>
            </w:pPr>
            <w:r w:rsidRPr="007C31B4">
              <w:rPr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C31B4" w:rsidRDefault="00A85F46" w:rsidP="00555EB7">
            <w:pPr>
              <w:spacing w:after="0" w:line="240" w:lineRule="auto"/>
              <w:rPr>
                <w:b/>
                <w:highlight w:val="yellow"/>
              </w:rPr>
            </w:pPr>
            <w:r w:rsidRPr="007C31B4">
              <w:rPr>
                <w:b/>
              </w:rPr>
              <w:t>Medyczne czynności ratunkowe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Język wykładowy</w:t>
            </w:r>
          </w:p>
        </w:tc>
        <w:tc>
          <w:tcPr>
            <w:tcW w:w="8061" w:type="dxa"/>
            <w:gridSpan w:val="3"/>
          </w:tcPr>
          <w:p w:rsidR="005153E9" w:rsidRPr="00BF57EF" w:rsidRDefault="00EF6655" w:rsidP="00156200">
            <w:pPr>
              <w:spacing w:after="0" w:line="240" w:lineRule="auto"/>
              <w:rPr>
                <w:color w:val="FF0000"/>
              </w:rPr>
            </w:pPr>
            <w:r w:rsidRPr="00BF57EF">
              <w:t>p</w:t>
            </w:r>
            <w:r w:rsidR="005153E9" w:rsidRPr="00BF57EF">
              <w:t>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BF57EF" w:rsidRDefault="00450822" w:rsidP="00017363">
            <w:pPr>
              <w:spacing w:after="0" w:line="240" w:lineRule="auto"/>
            </w:pPr>
            <w:r>
              <w:t>Grupa zajęć</w:t>
            </w:r>
          </w:p>
        </w:tc>
        <w:tc>
          <w:tcPr>
            <w:tcW w:w="8061" w:type="dxa"/>
            <w:gridSpan w:val="3"/>
          </w:tcPr>
          <w:p w:rsidR="005153E9" w:rsidRPr="00716DE0" w:rsidRDefault="00716DE0" w:rsidP="00A1419B">
            <w:pPr>
              <w:spacing w:after="0" w:line="240" w:lineRule="auto"/>
              <w:rPr>
                <w:b/>
              </w:rPr>
            </w:pPr>
            <w:r w:rsidRPr="00716DE0">
              <w:rPr>
                <w:rFonts w:cstheme="minorHAnsi"/>
                <w:b/>
              </w:rPr>
              <w:t>C. Nauki kliniczne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Rok studiów</w:t>
            </w:r>
          </w:p>
        </w:tc>
        <w:tc>
          <w:tcPr>
            <w:tcW w:w="8061" w:type="dxa"/>
            <w:gridSpan w:val="3"/>
          </w:tcPr>
          <w:p w:rsidR="005153E9" w:rsidRPr="00BF57EF" w:rsidRDefault="000E3FF9" w:rsidP="009044BD">
            <w:pPr>
              <w:spacing w:after="0" w:line="240" w:lineRule="auto"/>
            </w:pPr>
            <w:r w:rsidRPr="00BF57EF">
              <w:t>trzeci</w:t>
            </w:r>
          </w:p>
        </w:tc>
      </w:tr>
      <w:tr w:rsidR="005153E9" w:rsidRPr="00B17C80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Semestr studiów</w:t>
            </w:r>
          </w:p>
        </w:tc>
        <w:tc>
          <w:tcPr>
            <w:tcW w:w="8061" w:type="dxa"/>
            <w:gridSpan w:val="3"/>
          </w:tcPr>
          <w:p w:rsidR="005153E9" w:rsidRPr="00BF57EF" w:rsidRDefault="000E3FF9" w:rsidP="00A85F46">
            <w:pPr>
              <w:spacing w:after="0" w:line="240" w:lineRule="auto"/>
              <w:rPr>
                <w:b/>
                <w:lang w:val="en-US"/>
              </w:rPr>
            </w:pPr>
            <w:r w:rsidRPr="007C31B4">
              <w:rPr>
                <w:b/>
                <w:lang w:val="en-US"/>
              </w:rPr>
              <w:t>V,VI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Punkty ECTS</w:t>
            </w:r>
          </w:p>
        </w:tc>
        <w:tc>
          <w:tcPr>
            <w:tcW w:w="8061" w:type="dxa"/>
            <w:gridSpan w:val="3"/>
          </w:tcPr>
          <w:p w:rsidR="005153E9" w:rsidRPr="00BF57EF" w:rsidRDefault="007C31B4" w:rsidP="00017363">
            <w:pPr>
              <w:spacing w:after="0" w:line="240" w:lineRule="auto"/>
              <w:rPr>
                <w:color w:val="FF0000"/>
              </w:rPr>
            </w:pPr>
            <w:r>
              <w:t>3+3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Liczba godzin</w:t>
            </w:r>
          </w:p>
        </w:tc>
        <w:tc>
          <w:tcPr>
            <w:tcW w:w="8061" w:type="dxa"/>
            <w:gridSpan w:val="3"/>
          </w:tcPr>
          <w:p w:rsidR="00716DE0" w:rsidRPr="007900E3" w:rsidRDefault="00716DE0" w:rsidP="00716D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1.Semestr V</w:t>
            </w:r>
            <w:r w:rsidRPr="007900E3">
              <w:rPr>
                <w:rFonts w:ascii="Times New Roman" w:hAnsi="Times New Roman"/>
              </w:rPr>
              <w:t>: 90 h(10 h w.; 60 h ć</w:t>
            </w:r>
            <w:r w:rsidR="00D20534">
              <w:rPr>
                <w:rFonts w:ascii="Times New Roman" w:hAnsi="Times New Roman"/>
              </w:rPr>
              <w:t>wiczeń, 20 h zajęć praktycznych, 10 h pracy własnej)</w:t>
            </w:r>
          </w:p>
          <w:p w:rsidR="005153E9" w:rsidRPr="00D20534" w:rsidRDefault="00D20534" w:rsidP="00716D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</w:t>
            </w:r>
            <w:r w:rsidR="00716DE0">
              <w:rPr>
                <w:rFonts w:ascii="Times New Roman" w:hAnsi="Times New Roman"/>
              </w:rPr>
              <w:t>emestr VI</w:t>
            </w:r>
            <w:r w:rsidR="00716DE0" w:rsidRPr="007900E3">
              <w:rPr>
                <w:rFonts w:ascii="Times New Roman" w:hAnsi="Times New Roman"/>
              </w:rPr>
              <w:t xml:space="preserve">: 90 </w:t>
            </w:r>
            <w:r>
              <w:rPr>
                <w:rFonts w:ascii="Times New Roman" w:hAnsi="Times New Roman"/>
              </w:rPr>
              <w:t>h(10 h w.; 60 h ćw.; 25 h zajęć praktycznych, 5 h pracy własnej)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Przedmioty wprowadzające</w:t>
            </w:r>
          </w:p>
        </w:tc>
        <w:tc>
          <w:tcPr>
            <w:tcW w:w="8061" w:type="dxa"/>
            <w:gridSpan w:val="3"/>
          </w:tcPr>
          <w:p w:rsidR="00450822" w:rsidRDefault="004061AA" w:rsidP="00450822">
            <w:pPr>
              <w:spacing w:after="0" w:line="240" w:lineRule="auto"/>
            </w:pPr>
            <w:r w:rsidRPr="00BF57EF">
              <w:t>„Anatomia człowiek</w:t>
            </w:r>
            <w:r w:rsidR="00A813CA">
              <w:t xml:space="preserve">a”; </w:t>
            </w:r>
            <w:r w:rsidRPr="00BF57EF">
              <w:t xml:space="preserve"> „Medycyna ratunkowa”, „Medyczne czynności ratunkowe”; </w:t>
            </w:r>
            <w:r w:rsidR="00450822">
              <w:t>Medycyna taktyczna”;</w:t>
            </w:r>
          </w:p>
          <w:p w:rsidR="005153E9" w:rsidRPr="00BF57EF" w:rsidRDefault="00450822" w:rsidP="00450822">
            <w:pPr>
              <w:spacing w:after="0" w:line="240" w:lineRule="auto"/>
            </w:pPr>
            <w:r>
              <w:t xml:space="preserve">„Neurologia”; „Neurochirurgia”; </w:t>
            </w:r>
            <w:r w:rsidR="00FA00E5" w:rsidRPr="00BF57EF">
              <w:t>„Medycyna katastrof”; „Pediatria”; „Neurologia”; Intensywna terapia”; „Psychiatria”; „Medycyna sądowa”; „Położnictwo i ginekologia”; „Diagno</w:t>
            </w:r>
            <w:r>
              <w:t>styka laboratoryjna i obrazowa”</w:t>
            </w:r>
            <w:r w:rsidR="00FA00E5" w:rsidRPr="00BF57EF">
              <w:t>; „Choroby zakaźne”; Prawo medyczne”; „</w:t>
            </w:r>
            <w:r w:rsidR="00A813CA">
              <w:t xml:space="preserve">Chirurgia’’; ,,Kardiologia’’; </w:t>
            </w:r>
            <w:r>
              <w:t>„Choroby tropikalne”; Urologia, Okulistyka,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D1E8E" w:rsidRPr="007900E3" w:rsidRDefault="000D1E8E" w:rsidP="000D1E8E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Założenia i cele</w:t>
            </w:r>
            <w:bookmarkStart w:id="0" w:name="_GoBack"/>
            <w:bookmarkEnd w:id="0"/>
            <w:r w:rsidR="00450822">
              <w:rPr>
                <w:b/>
              </w:rPr>
              <w:t>uczenia się</w:t>
            </w:r>
            <w:r w:rsidRPr="007900E3">
              <w:rPr>
                <w:b/>
              </w:rPr>
              <w:t>:</w:t>
            </w:r>
          </w:p>
          <w:p w:rsidR="009A155E" w:rsidRPr="0055754E" w:rsidRDefault="003D367D" w:rsidP="003D367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55754E">
              <w:rPr>
                <w:rFonts w:ascii="Times New Roman" w:hAnsi="Times New Roman"/>
                <w:sz w:val="24"/>
                <w:szCs w:val="24"/>
              </w:rPr>
              <w:t xml:space="preserve">Przygotowanie studenta do nabycia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kompetencjidotyczących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medycznychczynności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ratunkowych w stanach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zagrożeniażycia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>, głównie pochodzenia urazowego. Nabycie kompetencji z zakresu procedur intensywnej terap</w:t>
            </w:r>
            <w:r w:rsidR="00450822">
              <w:rPr>
                <w:rFonts w:ascii="Times New Roman" w:hAnsi="Times New Roman"/>
                <w:sz w:val="24"/>
                <w:szCs w:val="24"/>
              </w:rPr>
              <w:t>ii w warunkach przedszpitalnych</w:t>
            </w:r>
            <w:r w:rsidRPr="0055754E">
              <w:rPr>
                <w:rFonts w:ascii="Times New Roman" w:hAnsi="Times New Roman"/>
                <w:sz w:val="24"/>
                <w:szCs w:val="24"/>
              </w:rPr>
              <w:t xml:space="preserve"> i w SOR Nabycie kompetencji zachowania właściwej postawy studenta wobec pacjentów, dążenia do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pogłębiania</w:t>
            </w:r>
            <w:proofErr w:type="spellEnd"/>
            <w:r w:rsidR="00450822">
              <w:rPr>
                <w:rFonts w:ascii="Times New Roman" w:hAnsi="Times New Roman"/>
                <w:sz w:val="24"/>
                <w:szCs w:val="24"/>
              </w:rPr>
              <w:t xml:space="preserve"> wiedzy i</w:t>
            </w:r>
            <w:r w:rsidRPr="0055754E">
              <w:rPr>
                <w:rFonts w:ascii="Times New Roman" w:hAnsi="Times New Roman"/>
                <w:sz w:val="24"/>
                <w:szCs w:val="24"/>
              </w:rPr>
              <w:t xml:space="preserve"> doskonalenia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umiejętności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z zakresu medycznych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czynności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ratunkowych.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BF57EF" w:rsidRDefault="005153E9" w:rsidP="00017363">
            <w:pPr>
              <w:spacing w:after="0" w:line="240" w:lineRule="auto"/>
              <w:rPr>
                <w:b/>
              </w:rPr>
            </w:pPr>
            <w:r w:rsidRPr="00BF57EF">
              <w:rPr>
                <w:b/>
              </w:rPr>
              <w:t xml:space="preserve">Sposoby weryfikacji efektów </w:t>
            </w:r>
            <w:r w:rsidR="00C4460F">
              <w:rPr>
                <w:b/>
              </w:rPr>
              <w:t xml:space="preserve">uczenia się </w:t>
            </w:r>
            <w:r w:rsidRPr="00BF57EF">
              <w:rPr>
                <w:b/>
              </w:rPr>
              <w:t>osiąganych przez studenta</w:t>
            </w:r>
          </w:p>
          <w:p w:rsidR="00FB259F" w:rsidRPr="00BF57EF" w:rsidRDefault="008A123B" w:rsidP="00FB259F">
            <w:pPr>
              <w:spacing w:after="0" w:line="240" w:lineRule="auto"/>
            </w:pPr>
            <w:r w:rsidRPr="00BF57EF">
              <w:rPr>
                <w:b/>
              </w:rPr>
              <w:t>Efekty</w:t>
            </w:r>
            <w:r w:rsidR="002C7A6C">
              <w:t xml:space="preserve">: W_01,02,03,04,05,06,07,08,09,10,11,12,13,14,15 - </w:t>
            </w:r>
            <w:r w:rsidR="00FB259F" w:rsidRPr="00BF57EF">
              <w:t>będą sprawdzone będą sprawdzone w formie  pytań testowych</w:t>
            </w:r>
          </w:p>
          <w:p w:rsidR="002D7C4D" w:rsidRPr="00BF57EF" w:rsidRDefault="00FB259F" w:rsidP="002D7C4D">
            <w:pPr>
              <w:spacing w:after="0" w:line="240" w:lineRule="auto"/>
            </w:pPr>
            <w:r w:rsidRPr="00BF57EF">
              <w:rPr>
                <w:b/>
              </w:rPr>
              <w:t>Efekty</w:t>
            </w:r>
            <w:r w:rsidRPr="00BF57EF">
              <w:t xml:space="preserve">: </w:t>
            </w:r>
            <w:r w:rsidR="002C7A6C">
              <w:t xml:space="preserve">U_ 01,02,03,04,05,06,07,08,09,10,11,12,13,14 - </w:t>
            </w:r>
            <w:r w:rsidR="002D7C4D" w:rsidRPr="00BF57EF">
              <w:t xml:space="preserve"> będą ocenione przez wyk</w:t>
            </w:r>
            <w:r w:rsidR="002C7A6C">
              <w:t xml:space="preserve">onywanie </w:t>
            </w:r>
            <w:proofErr w:type="spellStart"/>
            <w:r w:rsidR="002C7A6C">
              <w:t>ćwiczń</w:t>
            </w:r>
            <w:proofErr w:type="spellEnd"/>
          </w:p>
          <w:p w:rsidR="005153E9" w:rsidRPr="00BF57EF" w:rsidRDefault="008A123B" w:rsidP="002D7C4D">
            <w:pPr>
              <w:spacing w:after="0" w:line="240" w:lineRule="auto"/>
            </w:pPr>
            <w:r w:rsidRPr="00BF57EF">
              <w:rPr>
                <w:b/>
              </w:rPr>
              <w:t>Efekty</w:t>
            </w:r>
            <w:r w:rsidRPr="00BF57EF">
              <w:t xml:space="preserve"> : K_01, </w:t>
            </w:r>
            <w:r w:rsidR="002C7A6C">
              <w:t xml:space="preserve">02,03 </w:t>
            </w:r>
            <w:r w:rsidR="002D7C4D" w:rsidRPr="00BF57EF">
              <w:t xml:space="preserve">- </w:t>
            </w:r>
            <w:r w:rsidR="008A6229" w:rsidRPr="00BF57EF">
              <w:t>będą sprawdzone podczas zajęć, w trakcie pracy indywidualnej i grupowej.</w:t>
            </w:r>
          </w:p>
        </w:tc>
      </w:tr>
      <w:tr w:rsidR="005153E9" w:rsidRPr="000D1E8E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E42192" w:rsidRPr="000D1E8E" w:rsidRDefault="00E42192" w:rsidP="00E42192">
            <w:pPr>
              <w:spacing w:after="0" w:line="240" w:lineRule="auto"/>
              <w:rPr>
                <w:b/>
              </w:rPr>
            </w:pPr>
            <w:r w:rsidRPr="000D1E8E">
              <w:rPr>
                <w:b/>
              </w:rPr>
              <w:t>Forma  i warunki zaliczenia :egzamin</w:t>
            </w:r>
          </w:p>
          <w:p w:rsidR="00E42192" w:rsidRPr="000D1E8E" w:rsidRDefault="00E42192" w:rsidP="00E42192">
            <w:pPr>
              <w:spacing w:after="0" w:line="240" w:lineRule="auto"/>
              <w:rPr>
                <w:b/>
                <w:color w:val="FF0000"/>
              </w:rPr>
            </w:pPr>
            <w:r w:rsidRPr="000D1E8E">
              <w:rPr>
                <w:b/>
              </w:rPr>
              <w:t>Obecność na  zajęciach obowiązkowa</w:t>
            </w:r>
          </w:p>
          <w:p w:rsidR="00E42192" w:rsidRPr="000D1E8E" w:rsidRDefault="00E42192" w:rsidP="00E42192">
            <w:pPr>
              <w:spacing w:after="0" w:line="240" w:lineRule="auto"/>
            </w:pPr>
            <w:r w:rsidRPr="000D1E8E">
              <w:rPr>
                <w:b/>
              </w:rPr>
              <w:t>Ćwiczenia</w:t>
            </w:r>
            <w:r w:rsidRPr="000D1E8E">
              <w:t>: oceny cz</w:t>
            </w:r>
            <w:r w:rsidR="00787F14" w:rsidRPr="000D1E8E">
              <w:t>ąstkowe z wykonywanych ćwiczeń</w:t>
            </w:r>
            <w:r w:rsidR="00FD2284">
              <w:t xml:space="preserve"> oraz zajęć praktycznych </w:t>
            </w:r>
            <w:r w:rsidR="00787F14" w:rsidRPr="000D1E8E">
              <w:t xml:space="preserve">  z wpisem do dzienniczka praktyk.</w:t>
            </w:r>
          </w:p>
          <w:p w:rsidR="00E42192" w:rsidRPr="000D1E8E" w:rsidRDefault="00E42192" w:rsidP="00E421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1E8E">
              <w:rPr>
                <w:b/>
              </w:rPr>
              <w:t>Wykłady</w:t>
            </w:r>
            <w:r w:rsidRPr="000D1E8E">
              <w:t>: kolokwia semestralne</w:t>
            </w:r>
            <w:r w:rsidRPr="000D1E8E">
              <w:rPr>
                <w:b/>
              </w:rPr>
              <w:t xml:space="preserve">, </w:t>
            </w:r>
            <w:r w:rsidRPr="000D1E8E">
              <w:t xml:space="preserve">egzamin odbywa się w formie  pytań testowych </w:t>
            </w:r>
            <w:r w:rsidR="00D20534">
              <w:t>(</w:t>
            </w:r>
            <w:r w:rsidR="00D20534" w:rsidRPr="00C5290A">
              <w:rPr>
                <w:b/>
              </w:rPr>
              <w:t>30</w:t>
            </w:r>
            <w:r w:rsidR="00D20534">
              <w:t>)</w:t>
            </w:r>
            <w:r w:rsidRPr="000D1E8E">
              <w:t xml:space="preserve">– test do wyboru, </w:t>
            </w:r>
            <w:r w:rsidR="00787F14" w:rsidRPr="000D1E8E">
              <w:t>mieszany, prawda, fałsz. Z</w:t>
            </w:r>
            <w:r w:rsidRPr="000D1E8E">
              <w:t>a każde pytanie student może otrzymać 1 punkt</w:t>
            </w:r>
            <w:r w:rsidR="00716DE0" w:rsidRPr="000D1E8E">
              <w:t>.</w:t>
            </w:r>
          </w:p>
          <w:p w:rsidR="00716DE0" w:rsidRPr="000D1E8E" w:rsidRDefault="000D1E8E" w:rsidP="00E421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1E8E">
              <w:rPr>
                <w:b/>
              </w:rPr>
              <w:t>Kryteria oceny: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bardzo dobry (5,0) - 91% - 100%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dobry plus (4,5) – 81% - 90,99%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dobry (4,0) – 71% - 80,99%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dostateczny plus (3,5) -61% - 70,99%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dostateczny (3,0) – 51% - 60, 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niedostateczny  ( 2,0) - 0% -50,99%</w:t>
            </w:r>
          </w:p>
          <w:p w:rsidR="005153E9" w:rsidRPr="00BF57EF" w:rsidRDefault="00E42192" w:rsidP="0003003A">
            <w:pPr>
              <w:spacing w:after="0" w:line="240" w:lineRule="auto"/>
            </w:pPr>
            <w:r w:rsidRPr="000D1E8E">
              <w:rPr>
                <w:b/>
              </w:rPr>
              <w:t xml:space="preserve">Elementy składowe oceny: Ocena końcowa jest: </w:t>
            </w:r>
            <w:r w:rsidR="000D1E8E">
              <w:t xml:space="preserve">średnią oceny z ćwiczeń, zajęć praktycznych, </w:t>
            </w:r>
            <w:r w:rsidRPr="000D1E8E">
              <w:t>wykładów (kolokwia)oraz z egzaminu</w:t>
            </w:r>
            <w:r w:rsidR="00787F14" w:rsidRPr="000D1E8E">
              <w:t xml:space="preserve"> pisemnego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6A7E13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A7E13">
              <w:lastRenderedPageBreak/>
              <w:t>Treści programowe</w:t>
            </w:r>
            <w:r w:rsidRPr="006A7E13">
              <w:rPr>
                <w:rFonts w:ascii="Times New Roman" w:hAnsi="Times New Roman"/>
              </w:rPr>
              <w:t>:</w:t>
            </w:r>
          </w:p>
          <w:p w:rsidR="005153E9" w:rsidRPr="00C40644" w:rsidRDefault="006D2531" w:rsidP="0001736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40644">
              <w:rPr>
                <w:rFonts w:ascii="Times New Roman" w:hAnsi="Times New Roman"/>
                <w:b/>
                <w:u w:val="single"/>
              </w:rPr>
              <w:t>W</w:t>
            </w:r>
            <w:r w:rsidR="00BC03B8" w:rsidRPr="00C40644">
              <w:rPr>
                <w:rFonts w:ascii="Times New Roman" w:hAnsi="Times New Roman"/>
                <w:b/>
                <w:u w:val="single"/>
              </w:rPr>
              <w:t>ykłady:</w:t>
            </w:r>
            <w:r w:rsidR="005A6705" w:rsidRPr="00C40644">
              <w:rPr>
                <w:rFonts w:ascii="Times New Roman" w:hAnsi="Times New Roman"/>
                <w:b/>
                <w:u w:val="single"/>
              </w:rPr>
              <w:t xml:space="preserve"> Semestr V: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A7E13">
              <w:rPr>
                <w:rFonts w:ascii="Times New Roman" w:hAnsi="Times New Roman"/>
              </w:rPr>
              <w:t xml:space="preserve">Medyczne czynności ratunkowe: zakres, </w:t>
            </w:r>
            <w:proofErr w:type="spellStart"/>
            <w:r w:rsidRPr="006A7E13">
              <w:rPr>
                <w:rFonts w:ascii="Times New Roman" w:hAnsi="Times New Roman"/>
              </w:rPr>
              <w:t>dezyzja</w:t>
            </w:r>
            <w:proofErr w:type="spellEnd"/>
            <w:r w:rsidRPr="006A7E13">
              <w:rPr>
                <w:rFonts w:ascii="Times New Roman" w:hAnsi="Times New Roman"/>
              </w:rPr>
              <w:t xml:space="preserve"> o transporcie.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pacjenta do transportu. HEMS,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przedszpitalne w pacjentem urazowym.</w:t>
            </w:r>
          </w:p>
          <w:p w:rsidR="006A7E13" w:rsidRPr="00F05A47" w:rsidRDefault="006A7E13" w:rsidP="00F05A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stanu pacjenta z u</w:t>
            </w:r>
            <w:r w:rsidR="00F05A47" w:rsidRPr="00F05A47">
              <w:rPr>
                <w:rFonts w:ascii="Times New Roman" w:hAnsi="Times New Roman"/>
              </w:rPr>
              <w:t>ż</w:t>
            </w:r>
            <w:r w:rsidR="001A55E2">
              <w:rPr>
                <w:rFonts w:ascii="Times New Roman" w:hAnsi="Times New Roman"/>
              </w:rPr>
              <w:t>yciem skal.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chorego w warunkach przedszpitalnych. ITLS.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segregacji poszkodowanych w warunkach przedszpitalnych i w SOR.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Procedury postępowania z chorym urazowym w SOR, diagnostyka, leczenie operacyjne, zasada „</w:t>
            </w:r>
            <w:proofErr w:type="spellStart"/>
            <w:r w:rsidRPr="00545E64">
              <w:rPr>
                <w:rFonts w:ascii="Times New Roman" w:hAnsi="Times New Roman"/>
                <w:sz w:val="24"/>
                <w:szCs w:val="24"/>
              </w:rPr>
              <w:t>damagecontrol</w:t>
            </w:r>
            <w:proofErr w:type="spellEnd"/>
            <w:r w:rsidRPr="00545E64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Diagnostyka i postępowanie w SOR z chorym urazowym.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Interpretacja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zaburzęń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rytmu serca.</w:t>
            </w:r>
          </w:p>
          <w:p w:rsidR="006A7E13" w:rsidRPr="000C7E69" w:rsidRDefault="000C7E69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Interpretacja wyników badań laboratoryjnych w SOR, oznaczenia parametrów krytycznych.</w:t>
            </w:r>
          </w:p>
          <w:p w:rsidR="000C7E69" w:rsidRDefault="000C7E69" w:rsidP="000C7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E69" w:rsidRPr="00C40644" w:rsidRDefault="000C7E69" w:rsidP="000C7E69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C40644">
              <w:rPr>
                <w:b/>
                <w:bCs/>
                <w:sz w:val="22"/>
                <w:szCs w:val="22"/>
                <w:u w:val="single"/>
              </w:rPr>
              <w:t>ĆWICZENIA: Semestr V</w:t>
            </w:r>
          </w:p>
          <w:p w:rsidR="00C40644" w:rsidRDefault="00C40644" w:rsidP="000C7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Omówienie zagadnień przedmiotu. Przepisy i regulaminy BHP. 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Zaawansowane metody udrażniania dróg oddechowych Zastosowanie rurka ustno- i nosowo-gardłowej, LMA, rurki krtaniowej, </w:t>
            </w:r>
            <w:proofErr w:type="spellStart"/>
            <w:r w:rsidRPr="00C40644">
              <w:rPr>
                <w:sz w:val="22"/>
                <w:szCs w:val="22"/>
              </w:rPr>
              <w:t>Combitube</w:t>
            </w:r>
            <w:proofErr w:type="spellEnd"/>
            <w:r w:rsidRPr="00C40644">
              <w:rPr>
                <w:sz w:val="22"/>
                <w:szCs w:val="22"/>
              </w:rPr>
              <w:t xml:space="preserve">. Konikotomia ratunkowa. Zadławienie. </w:t>
            </w:r>
            <w:proofErr w:type="spellStart"/>
            <w:r w:rsidRPr="00C40644">
              <w:rPr>
                <w:sz w:val="22"/>
                <w:szCs w:val="22"/>
              </w:rPr>
              <w:t>RapidSequenceIntubation</w:t>
            </w:r>
            <w:proofErr w:type="spellEnd"/>
            <w:r w:rsidRPr="00C40644">
              <w:rPr>
                <w:sz w:val="22"/>
                <w:szCs w:val="22"/>
              </w:rPr>
              <w:t>. Tlenoterapia</w:t>
            </w:r>
            <w:r>
              <w:rPr>
                <w:sz w:val="22"/>
                <w:szCs w:val="22"/>
              </w:rPr>
              <w:t>, nebulizacja.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>Uniwersalny algorytm ALS – rytmy do defibrylacji Postępowanie z chorym w stanie nagłego zatrzymania krążenia w mechanizmie VF i VT bez tętna.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Uniwersalny algorytm ALS – rytmy nie poddające się defibrylacji Postępowanie z chorym w stanie nagłego zatrzymania krążenia w mechanizmie </w:t>
            </w:r>
            <w:proofErr w:type="spellStart"/>
            <w:r w:rsidRPr="00C40644">
              <w:rPr>
                <w:sz w:val="22"/>
                <w:szCs w:val="22"/>
              </w:rPr>
              <w:t>asystolii</w:t>
            </w:r>
            <w:proofErr w:type="spellEnd"/>
            <w:r w:rsidRPr="00C40644">
              <w:rPr>
                <w:sz w:val="22"/>
                <w:szCs w:val="22"/>
              </w:rPr>
              <w:t xml:space="preserve"> i PEA.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Pacjent urazowy. Zasady postępowania. Badanie ITLS. 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Zaburzenia rytmu serca – interpretacja.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Zaburzenia elektrolitowe.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Postępowanie z pacjentem w sytuacjach szczególnych.</w:t>
            </w:r>
          </w:p>
          <w:p w:rsidR="00C40644" w:rsidRPr="00C40644" w:rsidRDefault="00C40644" w:rsidP="00C40644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  <w:p w:rsidR="00C40644" w:rsidRPr="00C40644" w:rsidRDefault="00C40644" w:rsidP="00C40644">
            <w:pPr>
              <w:pStyle w:val="Default"/>
              <w:spacing w:after="27"/>
              <w:rPr>
                <w:b/>
                <w:bCs/>
                <w:sz w:val="22"/>
                <w:szCs w:val="22"/>
                <w:u w:val="single"/>
              </w:rPr>
            </w:pPr>
            <w:r w:rsidRPr="00C40644">
              <w:rPr>
                <w:b/>
                <w:bCs/>
                <w:sz w:val="22"/>
                <w:szCs w:val="22"/>
                <w:u w:val="single"/>
              </w:rPr>
              <w:t>Wykłady: Semestr VI</w:t>
            </w:r>
          </w:p>
          <w:p w:rsidR="00C40644" w:rsidRPr="00C40644" w:rsidRDefault="00C40644" w:rsidP="00C40644">
            <w:pPr>
              <w:pStyle w:val="Default"/>
              <w:spacing w:after="27"/>
              <w:rPr>
                <w:b/>
                <w:bCs/>
                <w:sz w:val="22"/>
                <w:szCs w:val="22"/>
                <w:u w:val="single"/>
              </w:rPr>
            </w:pP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 xml:space="preserve">Obrażenia głowy – rozpoznanie </w:t>
            </w:r>
            <w:r>
              <w:rPr>
                <w:rFonts w:ascii="Times" w:hAnsi="Times"/>
              </w:rPr>
              <w:t xml:space="preserve">i </w:t>
            </w:r>
            <w:r w:rsidRPr="00545E64">
              <w:rPr>
                <w:rFonts w:ascii="Times" w:hAnsi="Times"/>
              </w:rPr>
              <w:t>postępowanie</w:t>
            </w:r>
            <w:r>
              <w:rPr>
                <w:rFonts w:ascii="Times" w:hAnsi="Times"/>
              </w:rPr>
              <w:t>.</w:t>
            </w:r>
            <w:r w:rsidRPr="00C40644">
              <w:rPr>
                <w:rFonts w:ascii="Times" w:hAnsi="Times"/>
              </w:rPr>
              <w:t>Postępowanie u chorych ze wzmożonym ciśnieniem śródczaszkowym.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Zasady unieruchamiania chorych z podejrzeniem obrażeń kręgosłupa.</w:t>
            </w:r>
            <w:r w:rsidRPr="00C40644">
              <w:rPr>
                <w:rFonts w:ascii="Times" w:hAnsi="Times"/>
              </w:rPr>
              <w:t>Zastosowanie zasady jednych noszy w warunkach przedszpitalnych i szpitalnych.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klatki piersiowej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jamy brzusznej i  miednicy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w zakresie układu kostno-  stawowego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Transport chorych urazowych – zabezpieczenie, monitorowanie.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u dzieci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ciała u kobiet ciężarnych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Badanie motoryki. Badanie głowy i szyi. Badanie klatki piersiowej Badanie brzucha. Badanie układu mięśniowo-szkieletowego.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 xml:space="preserve">Podstawy zapobiegania wstrząsowi: ułożenie pacjenta, tlenoterapia, ochrona temperatury ciała, </w:t>
            </w:r>
            <w:proofErr w:type="spellStart"/>
            <w:r w:rsidRPr="00545E64">
              <w:rPr>
                <w:rFonts w:ascii="Times" w:hAnsi="Times"/>
              </w:rPr>
              <w:t>płynoterapia</w:t>
            </w:r>
            <w:proofErr w:type="spellEnd"/>
            <w:r w:rsidRPr="00545E64">
              <w:rPr>
                <w:rFonts w:ascii="Times" w:hAnsi="Times"/>
              </w:rPr>
              <w:t xml:space="preserve">, </w:t>
            </w:r>
            <w:proofErr w:type="spellStart"/>
            <w:r w:rsidRPr="00545E64">
              <w:rPr>
                <w:rFonts w:ascii="Times" w:hAnsi="Times"/>
              </w:rPr>
              <w:t>farmakoterapia.</w:t>
            </w:r>
            <w:r>
              <w:rPr>
                <w:rFonts w:ascii="Times" w:hAnsi="Times"/>
              </w:rPr>
              <w:t>Rodzajewstrzasów</w:t>
            </w:r>
            <w:proofErr w:type="spellEnd"/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spacing w:after="27"/>
              <w:ind w:left="720"/>
              <w:rPr>
                <w:b/>
                <w:bCs/>
                <w:sz w:val="22"/>
                <w:szCs w:val="22"/>
              </w:rPr>
            </w:pPr>
          </w:p>
          <w:p w:rsidR="00C40644" w:rsidRPr="00C40644" w:rsidRDefault="00C40644" w:rsidP="00C40644">
            <w:pPr>
              <w:pStyle w:val="Default"/>
              <w:spacing w:after="27"/>
              <w:rPr>
                <w:rFonts w:ascii="Times" w:hAnsi="Times"/>
                <w:b/>
                <w:u w:val="single"/>
              </w:rPr>
            </w:pPr>
            <w:r w:rsidRPr="00C40644">
              <w:rPr>
                <w:rFonts w:ascii="Times" w:hAnsi="Times"/>
                <w:b/>
                <w:u w:val="single"/>
              </w:rPr>
              <w:t>Ćwiczenia: Semestr VI</w:t>
            </w:r>
          </w:p>
          <w:p w:rsidR="00C40644" w:rsidRDefault="00C40644" w:rsidP="00C40644">
            <w:pPr>
              <w:pStyle w:val="Default"/>
              <w:spacing w:after="27"/>
              <w:rPr>
                <w:rFonts w:ascii="Times" w:hAnsi="Times"/>
                <w:b/>
              </w:rPr>
            </w:pP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>Postępowanie z chorym w stanie nagłego zagrożenia zdrowotnego Powtórzenie wiadomości z zakresu oceny pacjenta wg schematu ABCDE oraz postępowania w sytuacja zagrożenia życia przy użyciu pozoracji.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lastRenderedPageBreak/>
              <w:t>Postępowanie z chorym w stanie nagłego zatrzymania krążenia</w:t>
            </w:r>
            <w:r>
              <w:rPr>
                <w:sz w:val="22"/>
                <w:szCs w:val="22"/>
              </w:rPr>
              <w:t>.</w:t>
            </w:r>
            <w:r w:rsidRPr="00C40644">
              <w:rPr>
                <w:sz w:val="22"/>
                <w:szCs w:val="22"/>
              </w:rPr>
              <w:t xml:space="preserve"> Użycie uniwersalnego algorytmu ALS, modyfikacje uniwersalnego algorytmu ALS w sytuacjach szczególnych.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 Zaawansowane metody udrażniania dróg oddechowych i wentylacji u dzieci Rurki ustno- i nosowo-gardłowe. LMA. Maska krtaniowa. Intubacja dotchawicza. Worek </w:t>
            </w:r>
            <w:proofErr w:type="spellStart"/>
            <w:r w:rsidRPr="00C40644">
              <w:rPr>
                <w:sz w:val="22"/>
                <w:szCs w:val="22"/>
              </w:rPr>
              <w:t>samorozprężalny</w:t>
            </w:r>
            <w:proofErr w:type="spellEnd"/>
            <w:r w:rsidRPr="00C40644">
              <w:rPr>
                <w:sz w:val="22"/>
                <w:szCs w:val="22"/>
              </w:rPr>
              <w:t xml:space="preserve">. Konikotomia. RSI. Zadławienie. </w:t>
            </w:r>
            <w:proofErr w:type="spellStart"/>
            <w:r w:rsidRPr="00C40644">
              <w:rPr>
                <w:sz w:val="22"/>
                <w:szCs w:val="22"/>
              </w:rPr>
              <w:t>Tlenoterapia.</w:t>
            </w:r>
            <w:r>
              <w:rPr>
                <w:sz w:val="22"/>
                <w:szCs w:val="22"/>
              </w:rPr>
              <w:t>Nebulizacja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>Postępowanie z chorym po urazie</w:t>
            </w:r>
            <w:r>
              <w:rPr>
                <w:sz w:val="22"/>
                <w:szCs w:val="22"/>
              </w:rPr>
              <w:t>.</w:t>
            </w:r>
            <w:r w:rsidRPr="00C40644">
              <w:rPr>
                <w:sz w:val="22"/>
                <w:szCs w:val="22"/>
              </w:rPr>
              <w:t xml:space="preserve"> Powtórzenie wiadomości z zakresu badania wstępnego, szybkiego urazowego, szczegółowego, dalszego wg ITLS oraz postępowania w sytuacja zagrożenia życia przy użyciu pozoracji.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Podstawy segregacji w wypadku masowym.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Postępowanie z pacjentem hipotermii, hipertermii, w urazie wysokościowym, urazie nurkowym, w porażeniu energią elektryczną.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</w:rPr>
              <w:t xml:space="preserve">Postępowanie  przy </w:t>
            </w:r>
            <w:proofErr w:type="spellStart"/>
            <w:r>
              <w:rPr>
                <w:rFonts w:ascii="Times" w:hAnsi="Times"/>
              </w:rPr>
              <w:t>wytrzewieniu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postępowaniew</w:t>
            </w:r>
            <w:proofErr w:type="spellEnd"/>
            <w:r>
              <w:rPr>
                <w:rFonts w:ascii="Times" w:hAnsi="Times"/>
              </w:rPr>
              <w:t xml:space="preserve"> przypadku amputacji.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Cs/>
                <w:sz w:val="22"/>
                <w:szCs w:val="22"/>
              </w:rPr>
            </w:pPr>
            <w:r w:rsidRPr="00C40644">
              <w:rPr>
                <w:bCs/>
                <w:sz w:val="22"/>
                <w:szCs w:val="22"/>
              </w:rPr>
              <w:t>Postępowanie w oparzeniach.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Czynności ratunkowe w urazach wymagające natychmiastowej interwencji terapeutycznej – odbarczenie odmy prężnej, zaopatrzenie cepowatej klatki piersiowej, zaopatrzenie odmy otwartej, odbarczenie tamponady osierdzia.</w:t>
            </w:r>
          </w:p>
          <w:p w:rsid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Cs/>
                <w:sz w:val="22"/>
                <w:szCs w:val="22"/>
              </w:rPr>
            </w:pPr>
            <w:r w:rsidRPr="00C40644">
              <w:rPr>
                <w:bCs/>
                <w:sz w:val="22"/>
                <w:szCs w:val="22"/>
              </w:rPr>
              <w:t xml:space="preserve">Scenariusze </w:t>
            </w:r>
            <w:proofErr w:type="spellStart"/>
            <w:r w:rsidRPr="00C40644">
              <w:rPr>
                <w:bCs/>
                <w:sz w:val="22"/>
                <w:szCs w:val="22"/>
              </w:rPr>
              <w:t>symulacjne</w:t>
            </w:r>
            <w:proofErr w:type="spellEnd"/>
            <w:r w:rsidRPr="00C40644">
              <w:rPr>
                <w:bCs/>
                <w:sz w:val="22"/>
                <w:szCs w:val="22"/>
              </w:rPr>
              <w:t xml:space="preserve"> pacjentów urazowych.</w:t>
            </w:r>
          </w:p>
          <w:p w:rsidR="00C40644" w:rsidRPr="00C40644" w:rsidRDefault="00C40644" w:rsidP="00C40644">
            <w:pPr>
              <w:pStyle w:val="Default"/>
              <w:spacing w:after="27"/>
              <w:rPr>
                <w:bCs/>
                <w:sz w:val="22"/>
                <w:szCs w:val="22"/>
              </w:rPr>
            </w:pPr>
          </w:p>
          <w:p w:rsidR="00C40644" w:rsidRDefault="00FD2284" w:rsidP="00C40644">
            <w:pPr>
              <w:pStyle w:val="Default"/>
              <w:spacing w:after="2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Zajęcia praktyczne w SOR:</w:t>
            </w:r>
          </w:p>
          <w:p w:rsidR="00C40644" w:rsidRPr="00C40644" w:rsidRDefault="00C40644" w:rsidP="00C40644">
            <w:pPr>
              <w:pStyle w:val="Default"/>
              <w:spacing w:after="27"/>
              <w:rPr>
                <w:b/>
                <w:sz w:val="22"/>
                <w:szCs w:val="22"/>
                <w:u w:val="single"/>
              </w:rPr>
            </w:pP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Zabezpieczanie ran: wstępne oczyszczanie rany, zabezpieczenie rany opatrunkiem, stabilizacja ciał obcych w ranach, opanowanie krwawień zewnętrznych: przez ucisk bezpośredni, opatrunek uciskowy, uniesienie, zastosowanie opasek uciskowych przy amputacji kończyny, stosowanie opatrunków chłodzących. Wskazania do podania szczepionki i surowicy p/tężcowej.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Zasady segregacji chorych w SOR.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Diagnostyka i postępowanie w SOR z chorym urazowym.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Postępowanie z chorym z urazem czaszkowo-mózgowym.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Wskazania do wykonania KT lub NMR.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Zabezpieczenie w urazach kręgosłupa: zabezpieczenie dróg oddechowych, unieruchamianie, transport poszkodowanego, zastosowanie kołnierza szyjnego.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 xml:space="preserve">Podstawy zapobiegania wstrząsowi: ułożenie pacjenta, tlenoterapia, ochrona temperatury ciała, </w:t>
            </w:r>
            <w:proofErr w:type="spellStart"/>
            <w:r w:rsidRPr="00C40644">
              <w:rPr>
                <w:rFonts w:ascii="Times" w:hAnsi="Times"/>
                <w:b/>
              </w:rPr>
              <w:t>płynoterapia</w:t>
            </w:r>
            <w:proofErr w:type="spellEnd"/>
            <w:r w:rsidRPr="00C40644">
              <w:rPr>
                <w:rFonts w:ascii="Times" w:hAnsi="Times"/>
                <w:b/>
              </w:rPr>
              <w:t>, farmakoterapia.</w:t>
            </w:r>
          </w:p>
          <w:p w:rsidR="00FC2EDA" w:rsidRPr="00C40644" w:rsidRDefault="00C40644" w:rsidP="00FC2EDA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Unieruchamianie złamań z użyciem szyn Kramera i szyn pneumatycznych, desek transportowych, noszy próżniowych . Ocena kończyny po urazie.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6464F" w:rsidRPr="009A3195" w:rsidRDefault="0056464F" w:rsidP="00017363">
            <w:pPr>
              <w:spacing w:after="0" w:line="240" w:lineRule="auto"/>
              <w:rPr>
                <w:color w:val="000000"/>
              </w:rPr>
            </w:pPr>
            <w:r w:rsidRPr="009A3195">
              <w:rPr>
                <w:color w:val="000000"/>
              </w:rPr>
              <w:t>1. Andre</w:t>
            </w:r>
            <w:r w:rsidR="000D1E8E">
              <w:rPr>
                <w:color w:val="000000"/>
              </w:rPr>
              <w:t>s J.: Wytyczne resuscytacji 2021</w:t>
            </w:r>
            <w:r w:rsidRPr="009A3195">
              <w:rPr>
                <w:color w:val="000000"/>
              </w:rPr>
              <w:t>. Polsk</w:t>
            </w:r>
            <w:r w:rsidR="000D1E8E">
              <w:rPr>
                <w:color w:val="000000"/>
              </w:rPr>
              <w:t>a Rada Resuscytacji, Kraków 2021</w:t>
            </w:r>
          </w:p>
          <w:p w:rsidR="0056464F" w:rsidRPr="009A3195" w:rsidRDefault="0056464F" w:rsidP="0056464F">
            <w:pPr>
              <w:spacing w:after="0" w:line="240" w:lineRule="auto"/>
              <w:rPr>
                <w:color w:val="000000"/>
              </w:rPr>
            </w:pPr>
            <w:r w:rsidRPr="009A3195">
              <w:rPr>
                <w:color w:val="000000"/>
              </w:rPr>
              <w:t xml:space="preserve">2. Campbell J.E.(red.): ITLS International Trauma Life </w:t>
            </w:r>
            <w:proofErr w:type="spellStart"/>
            <w:r w:rsidRPr="009A3195">
              <w:rPr>
                <w:color w:val="000000"/>
              </w:rPr>
              <w:t>Support</w:t>
            </w:r>
            <w:proofErr w:type="spellEnd"/>
            <w:r w:rsidRPr="009A3195">
              <w:rPr>
                <w:color w:val="000000"/>
              </w:rPr>
              <w:t xml:space="preserve">  : ratownictwo przedszpitalne w urazach. Medycyna Praktyczna</w:t>
            </w:r>
            <w:r w:rsidR="000D1E8E">
              <w:rPr>
                <w:color w:val="000000"/>
              </w:rPr>
              <w:t>. Kraków 2020</w:t>
            </w:r>
          </w:p>
          <w:p w:rsidR="0056464F" w:rsidRPr="00787F14" w:rsidRDefault="0056464F" w:rsidP="0056464F">
            <w:pPr>
              <w:spacing w:after="0" w:line="240" w:lineRule="auto"/>
              <w:rPr>
                <w:sz w:val="24"/>
                <w:szCs w:val="24"/>
              </w:rPr>
            </w:pPr>
            <w:r w:rsidRPr="009A3195">
              <w:rPr>
                <w:color w:val="000000"/>
              </w:rPr>
              <w:t xml:space="preserve">3. </w:t>
            </w:r>
            <w:proofErr w:type="spellStart"/>
            <w:r w:rsidRPr="009A3195">
              <w:rPr>
                <w:color w:val="000000"/>
              </w:rPr>
              <w:t>Flake</w:t>
            </w:r>
            <w:proofErr w:type="spellEnd"/>
            <w:r w:rsidRPr="009A3195">
              <w:rPr>
                <w:color w:val="000000"/>
              </w:rPr>
              <w:t xml:space="preserve"> F., </w:t>
            </w:r>
            <w:proofErr w:type="spellStart"/>
            <w:r w:rsidRPr="009A3195">
              <w:rPr>
                <w:color w:val="000000"/>
              </w:rPr>
              <w:t>Lutomsky</w:t>
            </w:r>
            <w:proofErr w:type="spellEnd"/>
            <w:r w:rsidRPr="009A3195">
              <w:rPr>
                <w:color w:val="000000"/>
              </w:rPr>
              <w:t xml:space="preserve"> B.: Leki w medycynie ratunkowej i intensywnej terapii. Wydawnictwo Medyczne Górnicki, Wrocław 2005</w:t>
            </w:r>
          </w:p>
          <w:p w:rsidR="0056464F" w:rsidRPr="004C2BA8" w:rsidRDefault="00787F14" w:rsidP="000173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6464F" w:rsidRPr="009A3195">
              <w:rPr>
                <w:color w:val="000000"/>
              </w:rPr>
              <w:t xml:space="preserve">. </w:t>
            </w:r>
            <w:proofErr w:type="spellStart"/>
            <w:r w:rsidR="0056464F" w:rsidRPr="009A3195">
              <w:rPr>
                <w:color w:val="000000"/>
              </w:rPr>
              <w:t>Jakubaszko</w:t>
            </w:r>
            <w:proofErr w:type="spellEnd"/>
            <w:r w:rsidR="0056464F" w:rsidRPr="009A3195">
              <w:rPr>
                <w:color w:val="000000"/>
              </w:rPr>
              <w:t xml:space="preserve"> J.: ABC resuscyta</w:t>
            </w:r>
            <w:r w:rsidR="00A43AFD">
              <w:rPr>
                <w:color w:val="000000"/>
              </w:rPr>
              <w:t>cji zgodne z wytycznymi ERC 2015</w:t>
            </w:r>
            <w:r w:rsidR="0056464F" w:rsidRPr="009A3195">
              <w:rPr>
                <w:color w:val="000000"/>
              </w:rPr>
              <w:t>. Górnicki Wydawnictwo Medyczne, Wrocław  (2006), 2012</w:t>
            </w:r>
          </w:p>
          <w:p w:rsidR="0056464F" w:rsidRDefault="00787F14" w:rsidP="005646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6464F" w:rsidRPr="009A3195">
              <w:rPr>
                <w:color w:val="000000"/>
              </w:rPr>
              <w:t xml:space="preserve">. </w:t>
            </w:r>
            <w:proofErr w:type="spellStart"/>
            <w:r w:rsidR="0056464F" w:rsidRPr="009A3195">
              <w:rPr>
                <w:color w:val="000000"/>
              </w:rPr>
              <w:t>Flake</w:t>
            </w:r>
            <w:proofErr w:type="spellEnd"/>
            <w:r w:rsidR="0056464F" w:rsidRPr="009A3195">
              <w:rPr>
                <w:color w:val="000000"/>
              </w:rPr>
              <w:t xml:space="preserve"> F., </w:t>
            </w:r>
            <w:proofErr w:type="spellStart"/>
            <w:r w:rsidR="0056464F" w:rsidRPr="009A3195">
              <w:rPr>
                <w:color w:val="000000"/>
              </w:rPr>
              <w:t>Lutomsky</w:t>
            </w:r>
            <w:proofErr w:type="spellEnd"/>
            <w:r w:rsidR="0056464F" w:rsidRPr="009A3195">
              <w:rPr>
                <w:color w:val="000000"/>
              </w:rPr>
              <w:t xml:space="preserve"> B.: Leki w medycynie ratunkowej i intensywnej terapii. Wydawnictwo</w:t>
            </w:r>
            <w:r w:rsidR="00A43AFD">
              <w:rPr>
                <w:color w:val="000000"/>
              </w:rPr>
              <w:t xml:space="preserve"> Medyczne Górnicki, Wrocław 2016/17</w:t>
            </w:r>
          </w:p>
          <w:p w:rsidR="00706D74" w:rsidRPr="00787F14" w:rsidRDefault="00706D74" w:rsidP="00564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6.  Paciorek </w:t>
            </w:r>
            <w:proofErr w:type="spellStart"/>
            <w:r>
              <w:rPr>
                <w:color w:val="000000"/>
              </w:rPr>
              <w:t>Przemysław,Patrzała</w:t>
            </w:r>
            <w:proofErr w:type="spellEnd"/>
            <w:r>
              <w:rPr>
                <w:color w:val="000000"/>
              </w:rPr>
              <w:t xml:space="preserve"> Amelia; Medyczne czynności </w:t>
            </w:r>
            <w:proofErr w:type="spellStart"/>
            <w:r>
              <w:rPr>
                <w:color w:val="000000"/>
              </w:rPr>
              <w:t>ratunkowe,;PZWL,Warszawa</w:t>
            </w:r>
            <w:proofErr w:type="spellEnd"/>
            <w:r>
              <w:rPr>
                <w:color w:val="000000"/>
              </w:rPr>
              <w:t xml:space="preserve"> 2015.</w:t>
            </w:r>
          </w:p>
          <w:p w:rsidR="0056464F" w:rsidRPr="009A3195" w:rsidRDefault="00706D74" w:rsidP="0001736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787F14">
              <w:rPr>
                <w:bCs/>
                <w:color w:val="000000"/>
              </w:rPr>
              <w:t xml:space="preserve">. </w:t>
            </w:r>
            <w:proofErr w:type="spellStart"/>
            <w:r w:rsidR="0056464F" w:rsidRPr="009A3195">
              <w:rPr>
                <w:bCs/>
                <w:color w:val="000000"/>
              </w:rPr>
              <w:t>Strange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</w:t>
            </w:r>
            <w:proofErr w:type="spellStart"/>
            <w:r w:rsidR="0056464F" w:rsidRPr="009A3195">
              <w:rPr>
                <w:bCs/>
                <w:color w:val="000000"/>
              </w:rPr>
              <w:t>G.R.,Ahrens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</w:t>
            </w:r>
            <w:proofErr w:type="spellStart"/>
            <w:r w:rsidR="0056464F" w:rsidRPr="009A3195">
              <w:rPr>
                <w:bCs/>
                <w:color w:val="000000"/>
              </w:rPr>
              <w:t>W.R.,Schafermeyer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</w:t>
            </w:r>
            <w:proofErr w:type="spellStart"/>
            <w:r w:rsidR="0056464F" w:rsidRPr="009A3195">
              <w:rPr>
                <w:bCs/>
                <w:color w:val="000000"/>
              </w:rPr>
              <w:t>R.W.,Toepper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W.C.: Medycyna ratunkowa wieku dziecięcego, wydanie I polskie pod red. J. </w:t>
            </w:r>
            <w:proofErr w:type="spellStart"/>
            <w:r w:rsidR="0056464F" w:rsidRPr="009A3195">
              <w:rPr>
                <w:bCs/>
                <w:color w:val="000000"/>
              </w:rPr>
              <w:t>Jakubaszki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,. </w:t>
            </w:r>
            <w:proofErr w:type="spellStart"/>
            <w:r w:rsidR="0056464F" w:rsidRPr="009A3195">
              <w:rPr>
                <w:bCs/>
                <w:color w:val="000000"/>
              </w:rPr>
              <w:t>ElsevierUrban&amp;Partner</w:t>
            </w:r>
            <w:proofErr w:type="spellEnd"/>
            <w:r w:rsidR="0056464F" w:rsidRPr="009A3195">
              <w:rPr>
                <w:bCs/>
                <w:color w:val="000000"/>
              </w:rPr>
              <w:t>, Wrocław 2003</w:t>
            </w:r>
          </w:p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9A3195" w:rsidRPr="008A0DE4" w:rsidRDefault="009A3195" w:rsidP="009A3195">
            <w:pPr>
              <w:spacing w:after="0" w:line="240" w:lineRule="auto"/>
            </w:pPr>
            <w:r>
              <w:lastRenderedPageBreak/>
              <w:t xml:space="preserve">1. </w:t>
            </w:r>
            <w:r w:rsidRPr="008A0DE4">
              <w:t>„Na Ratunek” (Wydawnictwo ELAMED)   Nr 1-6/2014 ; 1-2/2015</w:t>
            </w:r>
          </w:p>
          <w:p w:rsidR="009A3195" w:rsidRDefault="009A3195" w:rsidP="009A3195">
            <w:pPr>
              <w:spacing w:after="0" w:line="240" w:lineRule="auto"/>
            </w:pPr>
            <w:r>
              <w:t>2</w:t>
            </w:r>
            <w:r w:rsidRPr="008A0DE4">
              <w:t>. „W akcji”  (Wydawnictwo ELAMED)    Nr 1-5/2014 ; 1-4/2015</w:t>
            </w:r>
          </w:p>
          <w:p w:rsidR="00787F14" w:rsidRPr="009A3195" w:rsidRDefault="00787F14" w:rsidP="00787F14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proofErr w:type="spellStart"/>
            <w:r w:rsidRPr="009A3195">
              <w:rPr>
                <w:color w:val="000000"/>
              </w:rPr>
              <w:t>Gałązkowski</w:t>
            </w:r>
            <w:proofErr w:type="spellEnd"/>
            <w:r w:rsidRPr="009A3195">
              <w:rPr>
                <w:color w:val="000000"/>
              </w:rPr>
              <w:t xml:space="preserve"> R.: Lotnicze pogotowie ratunkowe. Wydawnictwo </w:t>
            </w:r>
            <w:proofErr w:type="spellStart"/>
            <w:r w:rsidRPr="009A3195">
              <w:rPr>
                <w:color w:val="000000"/>
              </w:rPr>
              <w:t>Medi</w:t>
            </w:r>
            <w:proofErr w:type="spellEnd"/>
            <w:r w:rsidRPr="009A3195">
              <w:rPr>
                <w:color w:val="000000"/>
              </w:rPr>
              <w:t xml:space="preserve"> Press, Warszawa 2010</w:t>
            </w:r>
          </w:p>
          <w:p w:rsidR="00787F14" w:rsidRPr="009A3195" w:rsidRDefault="00787F14" w:rsidP="00787F1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4. </w:t>
            </w:r>
            <w:proofErr w:type="spellStart"/>
            <w:r w:rsidRPr="009A3195">
              <w:rPr>
                <w:color w:val="000000"/>
              </w:rPr>
              <w:t>Gucwa</w:t>
            </w:r>
            <w:proofErr w:type="spellEnd"/>
            <w:r w:rsidRPr="009A3195">
              <w:rPr>
                <w:color w:val="000000"/>
              </w:rPr>
              <w:t xml:space="preserve"> </w:t>
            </w:r>
            <w:proofErr w:type="spellStart"/>
            <w:r w:rsidRPr="009A3195">
              <w:rPr>
                <w:color w:val="000000"/>
              </w:rPr>
              <w:t>J.,Madej</w:t>
            </w:r>
            <w:proofErr w:type="spellEnd"/>
            <w:r w:rsidRPr="009A3195">
              <w:rPr>
                <w:color w:val="000000"/>
              </w:rPr>
              <w:t xml:space="preserve"> T.: Zaawansowane zabiegi resuscytacyjne i wybrane stany nagłe. </w:t>
            </w:r>
            <w:r w:rsidR="000D1E8E">
              <w:rPr>
                <w:color w:val="000000"/>
              </w:rPr>
              <w:t>Medycyna Praktyczna, Kraków 2021</w:t>
            </w:r>
          </w:p>
          <w:p w:rsidR="00787F14" w:rsidRDefault="00787F14" w:rsidP="009A3195">
            <w:pPr>
              <w:spacing w:after="0" w:line="240" w:lineRule="auto"/>
              <w:rPr>
                <w:color w:val="000000"/>
              </w:rPr>
            </w:pPr>
            <w:r>
              <w:t xml:space="preserve">5. </w:t>
            </w:r>
            <w:proofErr w:type="spellStart"/>
            <w:r w:rsidRPr="009A3195">
              <w:rPr>
                <w:color w:val="000000"/>
              </w:rPr>
              <w:t>Jurkevicz</w:t>
            </w:r>
            <w:proofErr w:type="spellEnd"/>
            <w:r w:rsidRPr="009A3195">
              <w:rPr>
                <w:color w:val="000000"/>
              </w:rPr>
              <w:t xml:space="preserve"> B., </w:t>
            </w:r>
            <w:proofErr w:type="spellStart"/>
            <w:r w:rsidRPr="009A3195">
              <w:rPr>
                <w:color w:val="000000"/>
              </w:rPr>
              <w:t>Jakubaszko</w:t>
            </w:r>
            <w:proofErr w:type="spellEnd"/>
            <w:r w:rsidRPr="009A3195">
              <w:rPr>
                <w:color w:val="000000"/>
              </w:rPr>
              <w:t xml:space="preserve"> </w:t>
            </w:r>
            <w:proofErr w:type="spellStart"/>
            <w:r w:rsidRPr="009A3195">
              <w:rPr>
                <w:color w:val="000000"/>
              </w:rPr>
              <w:t>J.:RAPID</w:t>
            </w:r>
            <w:proofErr w:type="spellEnd"/>
            <w:r w:rsidRPr="009A3195">
              <w:rPr>
                <w:color w:val="000000"/>
              </w:rPr>
              <w:t xml:space="preserve"> zabiegi ratujące życie. </w:t>
            </w:r>
            <w:proofErr w:type="spellStart"/>
            <w:r w:rsidRPr="004C2BA8">
              <w:rPr>
                <w:color w:val="000000"/>
              </w:rPr>
              <w:t>ElsevierUrban&amp;Partner</w:t>
            </w:r>
            <w:proofErr w:type="spellEnd"/>
            <w:r w:rsidRPr="004C2BA8">
              <w:rPr>
                <w:color w:val="000000"/>
              </w:rPr>
              <w:t>, 2012</w:t>
            </w:r>
          </w:p>
          <w:p w:rsidR="00787F14" w:rsidRPr="009A3195" w:rsidRDefault="00787F14" w:rsidP="00787F14">
            <w:pPr>
              <w:spacing w:after="0" w:line="240" w:lineRule="auto"/>
            </w:pPr>
            <w:r>
              <w:rPr>
                <w:color w:val="000000"/>
              </w:rPr>
              <w:t xml:space="preserve">6. </w:t>
            </w:r>
            <w:r w:rsidRPr="009A3195">
              <w:t>Kokot F. (red.).: Choroby wewnętrzne T.1, T.2. PZWL, Warszawa 2006</w:t>
            </w:r>
          </w:p>
          <w:p w:rsidR="00787F14" w:rsidRDefault="00787F14" w:rsidP="00787F14">
            <w:pPr>
              <w:spacing w:after="0" w:line="240" w:lineRule="auto"/>
              <w:rPr>
                <w:color w:val="000000"/>
              </w:rPr>
            </w:pPr>
            <w:r>
              <w:t>7.</w:t>
            </w:r>
            <w:r w:rsidRPr="009A3195">
              <w:rPr>
                <w:color w:val="000000"/>
              </w:rPr>
              <w:t xml:space="preserve">Stopfkuchen H., </w:t>
            </w:r>
            <w:proofErr w:type="spellStart"/>
            <w:r w:rsidRPr="009A3195">
              <w:rPr>
                <w:color w:val="000000"/>
              </w:rPr>
              <w:t>Jakubaszko</w:t>
            </w:r>
            <w:proofErr w:type="spellEnd"/>
            <w:r w:rsidRPr="009A3195">
              <w:rPr>
                <w:color w:val="000000"/>
              </w:rPr>
              <w:t xml:space="preserve"> J.: Nagłe zagrożenia zdrowotne u dzieci. Postępowanie ratunkowe. </w:t>
            </w:r>
            <w:proofErr w:type="spellStart"/>
            <w:r w:rsidRPr="009A3195">
              <w:rPr>
                <w:color w:val="000000"/>
              </w:rPr>
              <w:t>MedPharm</w:t>
            </w:r>
            <w:proofErr w:type="spellEnd"/>
            <w:r w:rsidRPr="009A3195">
              <w:rPr>
                <w:color w:val="000000"/>
              </w:rPr>
              <w:t>, 2010</w:t>
            </w:r>
          </w:p>
          <w:p w:rsidR="00787F14" w:rsidRDefault="00787F14" w:rsidP="00787F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9A3195">
              <w:rPr>
                <w:color w:val="000000"/>
              </w:rPr>
              <w:t>Zawadzki A.: Medycyna ratunkowa i katastrof. PZWL, Warszawa 2011</w:t>
            </w:r>
          </w:p>
          <w:p w:rsidR="009A3195" w:rsidRDefault="00787F14" w:rsidP="009A319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9. </w:t>
            </w:r>
            <w:r w:rsidR="009A3195" w:rsidRPr="008A0DE4">
              <w:t>Rozporządzenie Mini</w:t>
            </w:r>
            <w:r w:rsidR="00A43AFD">
              <w:t>stra Zdrowia z dnia 2017</w:t>
            </w:r>
            <w:r w:rsidR="009A3195" w:rsidRPr="008A0DE4">
              <w:t xml:space="preserve"> r. w sprawie szczegółowego zakresu medycznych czynności ratunkowych, które mogą być podejmowane przez ratownika medycznego</w:t>
            </w:r>
            <w:r w:rsidR="009A3195" w:rsidRPr="00B93BCA">
              <w:t>.</w:t>
            </w:r>
          </w:p>
          <w:p w:rsidR="00B62B59" w:rsidRDefault="00787F14" w:rsidP="009A3195">
            <w:pPr>
              <w:spacing w:after="0" w:line="240" w:lineRule="auto"/>
            </w:pPr>
            <w:r>
              <w:t>10</w:t>
            </w:r>
            <w:r w:rsidR="009A3195">
              <w:t xml:space="preserve">. </w:t>
            </w:r>
            <w:r w:rsidR="00A43AFD">
              <w:t>Usta</w:t>
            </w:r>
            <w:r w:rsidR="000D1E8E">
              <w:t>wa o PRM 2021.</w:t>
            </w:r>
          </w:p>
          <w:p w:rsidR="00787F14" w:rsidRPr="00787F14" w:rsidRDefault="00787F14" w:rsidP="009A3195">
            <w:pPr>
              <w:spacing w:after="0" w:line="240" w:lineRule="auto"/>
              <w:rPr>
                <w:sz w:val="24"/>
                <w:szCs w:val="24"/>
              </w:rPr>
            </w:pPr>
            <w:r w:rsidRPr="00787F14">
              <w:rPr>
                <w:sz w:val="24"/>
                <w:szCs w:val="24"/>
              </w:rPr>
              <w:t xml:space="preserve">11. Rozporządzenia do </w:t>
            </w:r>
            <w:r w:rsidR="000D1E8E">
              <w:rPr>
                <w:sz w:val="24"/>
                <w:szCs w:val="24"/>
              </w:rPr>
              <w:t>Ustawy z 2015. 2016, 2017, 2018, 2020,2021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lastRenderedPageBreak/>
              <w:t>Symbol efektu</w:t>
            </w:r>
            <w:r w:rsidR="000D1E8E">
              <w:rPr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A3734B" w:rsidRDefault="000D1E8E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0E3">
              <w:rPr>
                <w:b/>
              </w:rPr>
              <w:t>Efekty uczenia się (zna i  rozumie)</w:t>
            </w:r>
          </w:p>
        </w:tc>
        <w:tc>
          <w:tcPr>
            <w:tcW w:w="1682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1D6009" w:rsidRDefault="005153E9" w:rsidP="00017363">
            <w:pPr>
              <w:spacing w:after="0" w:line="240" w:lineRule="auto"/>
              <w:jc w:val="center"/>
            </w:pPr>
            <w:r w:rsidRPr="001D6009">
              <w:t>W_01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B85E21">
            <w:pPr>
              <w:spacing w:after="0" w:line="240" w:lineRule="auto"/>
            </w:pPr>
            <w:r w:rsidRPr="001D6009">
              <w:t>Skale oceny bólu i możliwości wdrożenia leczenia p/bólowego przez ratownika medycznego.</w:t>
            </w:r>
          </w:p>
        </w:tc>
        <w:tc>
          <w:tcPr>
            <w:tcW w:w="1682" w:type="dxa"/>
          </w:tcPr>
          <w:p w:rsidR="005153E9" w:rsidRPr="001D6009" w:rsidRDefault="00405ACE" w:rsidP="00EC79B3">
            <w:pPr>
              <w:spacing w:after="0" w:line="240" w:lineRule="auto"/>
              <w:jc w:val="center"/>
            </w:pPr>
            <w:r w:rsidRPr="001D6009">
              <w:t>C.W2</w:t>
            </w:r>
            <w:r w:rsidR="008D572E" w:rsidRPr="001D6009">
              <w:t>0</w:t>
            </w:r>
          </w:p>
        </w:tc>
      </w:tr>
      <w:tr w:rsidR="005153E9" w:rsidRPr="00441CB4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1D6009" w:rsidRDefault="005153E9" w:rsidP="00017363">
            <w:pPr>
              <w:spacing w:after="0" w:line="240" w:lineRule="auto"/>
              <w:jc w:val="center"/>
            </w:pPr>
            <w:r w:rsidRPr="001D6009">
              <w:t>W_02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017363">
            <w:pPr>
              <w:spacing w:after="0" w:line="240" w:lineRule="auto"/>
            </w:pPr>
            <w:r w:rsidRPr="001D6009">
              <w:t>Z</w:t>
            </w:r>
            <w:r w:rsidR="0055754E">
              <w:t>a</w:t>
            </w:r>
            <w:r w:rsidRPr="001D6009">
              <w:t>sady badania podmiotowego w z</w:t>
            </w:r>
            <w:r w:rsidR="0055754E">
              <w:t>a</w:t>
            </w:r>
            <w:r w:rsidRPr="001D6009">
              <w:t>kresie niezbędnym do prowadzenia medycznych czynności ratunkowych.</w:t>
            </w:r>
          </w:p>
        </w:tc>
        <w:tc>
          <w:tcPr>
            <w:tcW w:w="1682" w:type="dxa"/>
          </w:tcPr>
          <w:p w:rsidR="005153E9" w:rsidRPr="001D6009" w:rsidRDefault="008D572E" w:rsidP="00017363">
            <w:pPr>
              <w:spacing w:after="0" w:line="240" w:lineRule="auto"/>
              <w:jc w:val="center"/>
            </w:pPr>
            <w:r w:rsidRPr="001D6009">
              <w:t>C.W24</w:t>
            </w:r>
          </w:p>
          <w:p w:rsidR="008D572E" w:rsidRPr="001D6009" w:rsidRDefault="008D572E" w:rsidP="00017363">
            <w:pPr>
              <w:spacing w:after="0" w:line="240" w:lineRule="auto"/>
              <w:jc w:val="center"/>
            </w:pPr>
            <w:r w:rsidRPr="001D6009">
              <w:t>C.W25</w:t>
            </w:r>
          </w:p>
        </w:tc>
      </w:tr>
      <w:tr w:rsidR="00EC79B3" w:rsidRPr="00441CB4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EC79B3" w:rsidRPr="001D6009" w:rsidRDefault="00EC79B3" w:rsidP="00017363">
            <w:pPr>
              <w:spacing w:after="0" w:line="240" w:lineRule="auto"/>
              <w:jc w:val="center"/>
            </w:pPr>
            <w:r w:rsidRPr="001D6009">
              <w:t>W_03</w:t>
            </w:r>
          </w:p>
        </w:tc>
        <w:tc>
          <w:tcPr>
            <w:tcW w:w="7371" w:type="dxa"/>
            <w:gridSpan w:val="3"/>
          </w:tcPr>
          <w:p w:rsidR="00EC79B3" w:rsidRPr="001D6009" w:rsidRDefault="008D572E" w:rsidP="00017363">
            <w:pPr>
              <w:spacing w:after="0" w:line="240" w:lineRule="auto"/>
            </w:pPr>
            <w:r w:rsidRPr="001D6009">
              <w:t>Przyczyny i rodzaje bólu w klatce piersiowej oraz jego diagnostykę.</w:t>
            </w:r>
          </w:p>
        </w:tc>
        <w:tc>
          <w:tcPr>
            <w:tcW w:w="1682" w:type="dxa"/>
          </w:tcPr>
          <w:p w:rsidR="00EC79B3" w:rsidRPr="001D6009" w:rsidRDefault="00405ACE" w:rsidP="000D1E8E">
            <w:pPr>
              <w:spacing w:after="0" w:line="240" w:lineRule="auto"/>
              <w:jc w:val="center"/>
            </w:pPr>
            <w:r w:rsidRPr="001D6009">
              <w:t>C.W2</w:t>
            </w:r>
            <w:r w:rsidR="008D572E" w:rsidRPr="001D6009">
              <w:t>6</w:t>
            </w:r>
          </w:p>
        </w:tc>
      </w:tr>
      <w:tr w:rsidR="005153E9" w:rsidRPr="00441CB4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1D6009" w:rsidRDefault="005153E9" w:rsidP="00017363">
            <w:pPr>
              <w:spacing w:after="0" w:line="240" w:lineRule="auto"/>
              <w:jc w:val="center"/>
            </w:pPr>
            <w:r w:rsidRPr="001D6009">
              <w:t>W_0</w:t>
            </w:r>
            <w:r w:rsidR="00EC79B3" w:rsidRPr="001D6009">
              <w:t>4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017363">
            <w:pPr>
              <w:spacing w:after="0" w:line="240" w:lineRule="auto"/>
            </w:pPr>
            <w:r w:rsidRPr="001D6009">
              <w:t>Techniki zabiegów medycznych wykonywanych samodzielnie przez ratownika medycznego.</w:t>
            </w:r>
          </w:p>
        </w:tc>
        <w:tc>
          <w:tcPr>
            <w:tcW w:w="1682" w:type="dxa"/>
          </w:tcPr>
          <w:p w:rsidR="00405ACE" w:rsidRPr="001D6009" w:rsidRDefault="00405ACE" w:rsidP="008D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09">
              <w:rPr>
                <w:rFonts w:ascii="Times New Roman" w:hAnsi="Times New Roman"/>
              </w:rPr>
              <w:t>C.W</w:t>
            </w:r>
            <w:r w:rsidR="008D572E" w:rsidRPr="001D6009">
              <w:rPr>
                <w:rFonts w:ascii="Times New Roman" w:hAnsi="Times New Roman"/>
              </w:rPr>
              <w:t>50</w:t>
            </w:r>
          </w:p>
        </w:tc>
      </w:tr>
      <w:tr w:rsidR="005153E9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1D6009" w:rsidRDefault="005153E9" w:rsidP="00017363">
            <w:pPr>
              <w:jc w:val="center"/>
            </w:pPr>
            <w:r w:rsidRPr="001D6009">
              <w:t>W_0</w:t>
            </w:r>
            <w:r w:rsidR="00EC79B3" w:rsidRPr="001D6009">
              <w:t>5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017363">
            <w:r w:rsidRPr="001D6009">
              <w:t>Przyczyny i objawy NZK.</w:t>
            </w:r>
          </w:p>
        </w:tc>
        <w:tc>
          <w:tcPr>
            <w:tcW w:w="1682" w:type="dxa"/>
          </w:tcPr>
          <w:p w:rsidR="00441CB4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W_06</w:t>
            </w:r>
          </w:p>
        </w:tc>
        <w:tc>
          <w:tcPr>
            <w:tcW w:w="7371" w:type="dxa"/>
            <w:gridSpan w:val="3"/>
          </w:tcPr>
          <w:p w:rsidR="0021095A" w:rsidRPr="001D6009" w:rsidRDefault="0021095A" w:rsidP="00017363">
            <w:r w:rsidRPr="001D6009">
              <w:t>Zasady prowadzenia BLS i ALS.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C.W56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W_07</w:t>
            </w:r>
          </w:p>
        </w:tc>
        <w:tc>
          <w:tcPr>
            <w:tcW w:w="7371" w:type="dxa"/>
            <w:gridSpan w:val="3"/>
          </w:tcPr>
          <w:p w:rsidR="0021095A" w:rsidRPr="001D6009" w:rsidRDefault="0055754E" w:rsidP="00017363">
            <w:r>
              <w:t>Wskazania do przyrzą</w:t>
            </w:r>
            <w:r w:rsidR="0021095A" w:rsidRPr="001D6009">
              <w:t xml:space="preserve">dowego i </w:t>
            </w:r>
            <w:proofErr w:type="spellStart"/>
            <w:r w:rsidR="0021095A" w:rsidRPr="001D6009">
              <w:t>bezprzyrządowego</w:t>
            </w:r>
            <w:proofErr w:type="spellEnd"/>
            <w:r w:rsidR="0021095A" w:rsidRPr="001D6009">
              <w:t xml:space="preserve"> przywracania drożności dróg oddechowych i techniki ich wykonania.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C.W58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W_08</w:t>
            </w:r>
          </w:p>
        </w:tc>
        <w:tc>
          <w:tcPr>
            <w:tcW w:w="7371" w:type="dxa"/>
            <w:gridSpan w:val="3"/>
          </w:tcPr>
          <w:p w:rsidR="0021095A" w:rsidRPr="001D6009" w:rsidRDefault="0021095A" w:rsidP="00017363">
            <w:r w:rsidRPr="001D6009">
              <w:t>Wskazania do podjęcia tlenoterapii biernej i zastępczej powietrzem lub tlenem, ręcznie lub mechanicznie – zużyciem respiratora.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C.W59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W_09</w:t>
            </w:r>
          </w:p>
        </w:tc>
        <w:tc>
          <w:tcPr>
            <w:tcW w:w="7371" w:type="dxa"/>
            <w:gridSpan w:val="3"/>
          </w:tcPr>
          <w:p w:rsidR="0021095A" w:rsidRPr="001D6009" w:rsidRDefault="0021095A" w:rsidP="00017363">
            <w:r w:rsidRPr="001D6009">
              <w:t>Wskazania do wykonani defibrylacji manualnej.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C.W61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704CC6" w:rsidP="00017363">
            <w:pPr>
              <w:jc w:val="center"/>
            </w:pPr>
            <w:r w:rsidRPr="001D6009">
              <w:t>W_10</w:t>
            </w:r>
          </w:p>
        </w:tc>
        <w:tc>
          <w:tcPr>
            <w:tcW w:w="7371" w:type="dxa"/>
            <w:gridSpan w:val="3"/>
          </w:tcPr>
          <w:p w:rsidR="0021095A" w:rsidRPr="001D6009" w:rsidRDefault="008D572E" w:rsidP="00017363">
            <w:r w:rsidRPr="001D6009">
              <w:t>Wybrane skale oceny śpiączki oraz skale urazowe i rokownicze.</w:t>
            </w:r>
          </w:p>
        </w:tc>
        <w:tc>
          <w:tcPr>
            <w:tcW w:w="1682" w:type="dxa"/>
          </w:tcPr>
          <w:p w:rsidR="0021095A" w:rsidRPr="001D6009" w:rsidRDefault="00704CC6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</w:t>
            </w:r>
            <w:r w:rsidR="008D572E" w:rsidRPr="001D600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W_11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Objawy i rodzaje odmy opłucnowej, krwiaka opłucnej, wiotkiej klatki piersiowej, złamania żeber.</w:t>
            </w:r>
          </w:p>
        </w:tc>
        <w:tc>
          <w:tcPr>
            <w:tcW w:w="1682" w:type="dxa"/>
          </w:tcPr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C.W70</w:t>
            </w:r>
          </w:p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C.W71</w:t>
            </w: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W_12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Procedury specjalistyczne w stanach nagłych pochodzenia urazow</w:t>
            </w:r>
            <w:r w:rsidR="0055754E">
              <w:t>e</w:t>
            </w:r>
            <w:r w:rsidRPr="001D6009">
              <w:t>gostosowane w ramach postępowania przedszpitalnego i SOR.</w:t>
            </w:r>
          </w:p>
        </w:tc>
        <w:tc>
          <w:tcPr>
            <w:tcW w:w="1682" w:type="dxa"/>
          </w:tcPr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W_13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Rodzaje obrażeń ciała, ich definicje oraz zasady kwalifikacji do Centrum Urazowego dorosłych i dzieci.</w:t>
            </w:r>
          </w:p>
        </w:tc>
        <w:tc>
          <w:tcPr>
            <w:tcW w:w="1682" w:type="dxa"/>
          </w:tcPr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C.W93</w:t>
            </w:r>
          </w:p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C.W94</w:t>
            </w:r>
          </w:p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W_14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Z</w:t>
            </w:r>
            <w:r w:rsidR="0055754E">
              <w:t>a</w:t>
            </w:r>
            <w:r w:rsidRPr="001D6009">
              <w:t>sady postępowania prze</w:t>
            </w:r>
            <w:r w:rsidR="0055754E">
              <w:t>d</w:t>
            </w:r>
            <w:r w:rsidRPr="001D6009">
              <w:t xml:space="preserve">szpitalnego i w SOR w obrażeniach: czaszkowo-mózgowych, kręgosłupa i rdzenia kręgowego, kończyn, jamy brzusznej i klatki </w:t>
            </w:r>
            <w:r w:rsidRPr="001D6009">
              <w:lastRenderedPageBreak/>
              <w:t>piersiowej oraz w przypadku wstrząs.</w:t>
            </w:r>
          </w:p>
        </w:tc>
        <w:tc>
          <w:tcPr>
            <w:tcW w:w="1682" w:type="dxa"/>
          </w:tcPr>
          <w:p w:rsidR="008D572E" w:rsidRPr="001D6009" w:rsidRDefault="00EE0931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lastRenderedPageBreak/>
              <w:t>C.W95</w:t>
            </w:r>
          </w:p>
        </w:tc>
      </w:tr>
      <w:tr w:rsidR="00EE0931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EE0931" w:rsidRPr="001D6009" w:rsidRDefault="00EE0931" w:rsidP="00017363">
            <w:pPr>
              <w:jc w:val="center"/>
            </w:pPr>
            <w:r w:rsidRPr="001D6009">
              <w:lastRenderedPageBreak/>
              <w:t>W_15</w:t>
            </w:r>
          </w:p>
        </w:tc>
        <w:tc>
          <w:tcPr>
            <w:tcW w:w="7371" w:type="dxa"/>
            <w:gridSpan w:val="3"/>
          </w:tcPr>
          <w:p w:rsidR="00EE0931" w:rsidRPr="001D6009" w:rsidRDefault="00EE0931" w:rsidP="00017363">
            <w:r w:rsidRPr="001D6009">
              <w:t>Z</w:t>
            </w:r>
            <w:r w:rsidR="0055754E">
              <w:t>a</w:t>
            </w:r>
            <w:r w:rsidRPr="001D6009">
              <w:t>sady funkcjonowania PRM, LPR.</w:t>
            </w:r>
          </w:p>
        </w:tc>
        <w:tc>
          <w:tcPr>
            <w:tcW w:w="1682" w:type="dxa"/>
          </w:tcPr>
          <w:p w:rsidR="00EE0931" w:rsidRPr="001D6009" w:rsidRDefault="00EE0931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C.W102</w:t>
            </w:r>
          </w:p>
          <w:p w:rsidR="00EE0931" w:rsidRPr="001D6009" w:rsidRDefault="00EE0931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</w:tr>
      <w:tr w:rsidR="005153E9" w:rsidRPr="0037514A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9A6294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9A6294">
              <w:rPr>
                <w:b/>
              </w:rPr>
              <w:t>UMIEJĘTNOŚCI</w:t>
            </w:r>
            <w:r w:rsidR="009A6294">
              <w:rPr>
                <w:b/>
              </w:rPr>
              <w:t>(potrafi)</w:t>
            </w:r>
          </w:p>
        </w:tc>
      </w:tr>
      <w:tr w:rsidR="00441CB4" w:rsidRPr="0037514A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U_01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6C7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Oceniać stan pacjenta w celu ustalenia sposobu </w:t>
            </w:r>
            <w:r w:rsidR="0055754E">
              <w:rPr>
                <w:rFonts w:ascii="Times New Roman" w:hAnsi="Times New Roman"/>
              </w:rPr>
              <w:t>postępowania ratunkowego, stan ś</w:t>
            </w:r>
            <w:r>
              <w:rPr>
                <w:rFonts w:ascii="Times New Roman" w:hAnsi="Times New Roman"/>
              </w:rPr>
              <w:t>wiadomości, przeprowadzać badanie przedmiotowe i fizykalne pacjenta, przeprowadzać wywiad medyczny.</w:t>
            </w:r>
          </w:p>
        </w:tc>
        <w:tc>
          <w:tcPr>
            <w:tcW w:w="1682" w:type="dxa"/>
          </w:tcPr>
          <w:p w:rsidR="00441CB4" w:rsidRDefault="009A6294" w:rsidP="005E317F">
            <w:pPr>
              <w:spacing w:after="0" w:line="240" w:lineRule="auto"/>
              <w:jc w:val="center"/>
            </w:pPr>
            <w:r>
              <w:t>C.U1</w:t>
            </w:r>
          </w:p>
          <w:p w:rsidR="009A6294" w:rsidRDefault="009A6294" w:rsidP="005E317F">
            <w:pPr>
              <w:spacing w:after="0" w:line="240" w:lineRule="auto"/>
              <w:jc w:val="center"/>
            </w:pPr>
            <w:r>
              <w:t>C.U4</w:t>
            </w:r>
          </w:p>
          <w:p w:rsidR="009A6294" w:rsidRDefault="009A6294" w:rsidP="005E317F">
            <w:pPr>
              <w:spacing w:after="0" w:line="240" w:lineRule="auto"/>
              <w:jc w:val="center"/>
            </w:pPr>
            <w:r>
              <w:t>C.U7</w:t>
            </w:r>
          </w:p>
          <w:p w:rsidR="009A6294" w:rsidRDefault="009A6294" w:rsidP="005E317F">
            <w:pPr>
              <w:spacing w:after="0" w:line="240" w:lineRule="auto"/>
              <w:jc w:val="center"/>
            </w:pPr>
            <w:r>
              <w:t>C.U8</w:t>
            </w:r>
          </w:p>
          <w:p w:rsidR="009A6294" w:rsidRPr="009A6294" w:rsidRDefault="009A6294" w:rsidP="005E317F">
            <w:pPr>
              <w:spacing w:after="0" w:line="240" w:lineRule="auto"/>
              <w:jc w:val="center"/>
            </w:pPr>
            <w:r>
              <w:t>C.U10</w:t>
            </w:r>
          </w:p>
        </w:tc>
      </w:tr>
      <w:tr w:rsidR="00E90967" w:rsidRPr="0037514A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E90967" w:rsidRPr="0037514A" w:rsidRDefault="00E90967" w:rsidP="00017363">
            <w:pPr>
              <w:spacing w:after="0" w:line="240" w:lineRule="auto"/>
              <w:jc w:val="center"/>
            </w:pPr>
            <w:r>
              <w:t>U_02</w:t>
            </w:r>
          </w:p>
        </w:tc>
        <w:tc>
          <w:tcPr>
            <w:tcW w:w="7371" w:type="dxa"/>
            <w:gridSpan w:val="3"/>
          </w:tcPr>
          <w:p w:rsidR="00E90967" w:rsidRDefault="00E90967" w:rsidP="006C7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</w:t>
            </w:r>
            <w:r w:rsidR="0055754E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erpretować wyniki badań, w tym zapisy elektrokardiogramu.</w:t>
            </w:r>
          </w:p>
        </w:tc>
        <w:tc>
          <w:tcPr>
            <w:tcW w:w="1682" w:type="dxa"/>
          </w:tcPr>
          <w:p w:rsidR="00E90967" w:rsidRDefault="00E90967" w:rsidP="005E317F">
            <w:pPr>
              <w:spacing w:after="0" w:line="240" w:lineRule="auto"/>
              <w:jc w:val="center"/>
            </w:pPr>
            <w:r>
              <w:t>C.U12</w:t>
            </w:r>
          </w:p>
          <w:p w:rsidR="00E90967" w:rsidRDefault="00E90967" w:rsidP="005E317F">
            <w:pPr>
              <w:spacing w:after="0" w:line="240" w:lineRule="auto"/>
              <w:jc w:val="center"/>
            </w:pPr>
            <w:r>
              <w:t>C.U13</w:t>
            </w:r>
          </w:p>
        </w:tc>
      </w:tr>
      <w:tr w:rsidR="00441CB4" w:rsidRPr="0037514A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3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017363">
            <w:pPr>
              <w:spacing w:after="0" w:line="240" w:lineRule="auto"/>
            </w:pPr>
            <w:r>
              <w:t>Monitorować stan pacjenta metodami inwazyjnymi i niei</w:t>
            </w:r>
            <w:r w:rsidR="0055754E">
              <w:t>n</w:t>
            </w:r>
            <w:r>
              <w:t>wazyjnymi.</w:t>
            </w:r>
          </w:p>
        </w:tc>
        <w:tc>
          <w:tcPr>
            <w:tcW w:w="1682" w:type="dxa"/>
          </w:tcPr>
          <w:p w:rsidR="00441CB4" w:rsidRDefault="009A6294" w:rsidP="00017363">
            <w:pPr>
              <w:spacing w:after="0" w:line="240" w:lineRule="auto"/>
              <w:jc w:val="center"/>
            </w:pPr>
            <w:r>
              <w:t>C.U18</w:t>
            </w:r>
          </w:p>
          <w:p w:rsidR="009A6294" w:rsidRDefault="009A6294" w:rsidP="009A6294">
            <w:pPr>
              <w:spacing w:after="0" w:line="240" w:lineRule="auto"/>
              <w:jc w:val="center"/>
            </w:pPr>
            <w:r>
              <w:t>C.U28</w:t>
            </w:r>
          </w:p>
          <w:p w:rsidR="009A6294" w:rsidRPr="004C527D" w:rsidRDefault="009A6294" w:rsidP="009A6294">
            <w:pPr>
              <w:spacing w:after="0" w:line="240" w:lineRule="auto"/>
              <w:jc w:val="center"/>
            </w:pPr>
            <w:r>
              <w:t>C.U21</w:t>
            </w: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4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017363">
            <w:pPr>
              <w:spacing w:after="0" w:line="240" w:lineRule="auto"/>
            </w:pPr>
            <w:r>
              <w:rPr>
                <w:rFonts w:ascii="Times New Roman" w:hAnsi="Times New Roman"/>
              </w:rPr>
              <w:t>Prowadzić dokumentację medyczną w zakresie wykonywanych czynności.</w:t>
            </w:r>
          </w:p>
        </w:tc>
        <w:tc>
          <w:tcPr>
            <w:tcW w:w="1682" w:type="dxa"/>
          </w:tcPr>
          <w:p w:rsidR="00441CB4" w:rsidRPr="004C527D" w:rsidRDefault="009A6294" w:rsidP="005E317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C.U19</w:t>
            </w:r>
          </w:p>
        </w:tc>
      </w:tr>
      <w:tr w:rsidR="00E90967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90967" w:rsidRPr="0037514A" w:rsidRDefault="00E90967" w:rsidP="00017363">
            <w:pPr>
              <w:spacing w:after="0" w:line="240" w:lineRule="auto"/>
              <w:jc w:val="center"/>
            </w:pPr>
            <w:r>
              <w:t>U_05</w:t>
            </w:r>
          </w:p>
        </w:tc>
        <w:tc>
          <w:tcPr>
            <w:tcW w:w="7371" w:type="dxa"/>
            <w:gridSpan w:val="3"/>
          </w:tcPr>
          <w:p w:rsidR="00E90967" w:rsidRDefault="00E90967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Podawać pacjentowi leki i płyny.</w:t>
            </w:r>
          </w:p>
        </w:tc>
        <w:tc>
          <w:tcPr>
            <w:tcW w:w="1682" w:type="dxa"/>
          </w:tcPr>
          <w:p w:rsidR="00E90967" w:rsidRDefault="00E90967" w:rsidP="005E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C.U20</w:t>
            </w: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6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4772F9">
            <w:r>
              <w:rPr>
                <w:rFonts w:ascii="Times New Roman" w:hAnsi="Times New Roman"/>
              </w:rPr>
              <w:t xml:space="preserve">Prowadzić </w:t>
            </w:r>
            <w:r w:rsidR="004772F9" w:rsidRPr="004C527D">
              <w:rPr>
                <w:rFonts w:ascii="Times New Roman" w:hAnsi="Times New Roman"/>
              </w:rPr>
              <w:t xml:space="preserve"> podstawowe i zaawansowane zabiegi resuscytacyjne u osób dorosłych i dzieci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682" w:type="dxa"/>
          </w:tcPr>
          <w:p w:rsidR="004772F9" w:rsidRPr="004C527D" w:rsidRDefault="009A6294" w:rsidP="00477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C.U38</w:t>
            </w:r>
          </w:p>
          <w:p w:rsidR="00441CB4" w:rsidRPr="00EF43C5" w:rsidRDefault="00441CB4" w:rsidP="00EF4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967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90967" w:rsidRPr="0037514A" w:rsidRDefault="00E90967" w:rsidP="00017363">
            <w:pPr>
              <w:spacing w:after="0" w:line="240" w:lineRule="auto"/>
              <w:jc w:val="center"/>
            </w:pPr>
            <w:r>
              <w:t>U_05</w:t>
            </w:r>
          </w:p>
        </w:tc>
        <w:tc>
          <w:tcPr>
            <w:tcW w:w="7371" w:type="dxa"/>
            <w:gridSpan w:val="3"/>
          </w:tcPr>
          <w:p w:rsidR="00E90967" w:rsidRDefault="00E90967" w:rsidP="00477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</w:t>
            </w:r>
            <w:r w:rsidR="0055754E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erpretować wyniki badań, w tym elektrokardiogram.</w:t>
            </w:r>
          </w:p>
        </w:tc>
        <w:tc>
          <w:tcPr>
            <w:tcW w:w="1682" w:type="dxa"/>
          </w:tcPr>
          <w:p w:rsidR="00E90967" w:rsidRDefault="00E90967" w:rsidP="00477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</w:t>
            </w: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6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762776">
            <w:r>
              <w:rPr>
                <w:rFonts w:ascii="Times New Roman" w:hAnsi="Times New Roman"/>
              </w:rPr>
              <w:t xml:space="preserve">Przywracać drożność dróg oddechowych metodami </w:t>
            </w:r>
            <w:proofErr w:type="spellStart"/>
            <w:r>
              <w:rPr>
                <w:rFonts w:ascii="Times New Roman" w:hAnsi="Times New Roman"/>
              </w:rPr>
              <w:t>bezprzyrządowymi</w:t>
            </w:r>
            <w:proofErr w:type="spellEnd"/>
            <w:r>
              <w:rPr>
                <w:rFonts w:ascii="Times New Roman" w:hAnsi="Times New Roman"/>
              </w:rPr>
              <w:t xml:space="preserve"> i przyrządowymi.</w:t>
            </w:r>
          </w:p>
        </w:tc>
        <w:tc>
          <w:tcPr>
            <w:tcW w:w="1682" w:type="dxa"/>
          </w:tcPr>
          <w:p w:rsidR="00441CB4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C.U39</w:t>
            </w:r>
          </w:p>
          <w:p w:rsidR="009A6294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C.U40</w:t>
            </w:r>
          </w:p>
          <w:p w:rsidR="009A6294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C,U41</w:t>
            </w:r>
          </w:p>
          <w:p w:rsidR="009A6294" w:rsidRPr="00EF43C5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C.U42</w:t>
            </w:r>
          </w:p>
        </w:tc>
      </w:tr>
      <w:tr w:rsidR="00441CB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7</w:t>
            </w:r>
          </w:p>
        </w:tc>
        <w:tc>
          <w:tcPr>
            <w:tcW w:w="7371" w:type="dxa"/>
            <w:gridSpan w:val="3"/>
          </w:tcPr>
          <w:p w:rsidR="004C527D" w:rsidRPr="004C527D" w:rsidRDefault="009A6294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Wdrażać tlenoterapię zależnie od potrzeb pacjenta i wspomagać oddech. Prowadzić wentylacje zastępczą.</w:t>
            </w:r>
          </w:p>
        </w:tc>
        <w:tc>
          <w:tcPr>
            <w:tcW w:w="1682" w:type="dxa"/>
          </w:tcPr>
          <w:p w:rsidR="00441CB4" w:rsidRDefault="009A6294" w:rsidP="005E317F">
            <w:pPr>
              <w:spacing w:after="0" w:line="240" w:lineRule="auto"/>
              <w:jc w:val="center"/>
            </w:pPr>
            <w:r>
              <w:t>C.U43</w:t>
            </w:r>
          </w:p>
          <w:p w:rsidR="009A6294" w:rsidRPr="009A6294" w:rsidRDefault="009A6294" w:rsidP="005E317F">
            <w:pPr>
              <w:spacing w:after="0" w:line="240" w:lineRule="auto"/>
              <w:jc w:val="center"/>
            </w:pPr>
            <w:r>
              <w:t>C.U45</w:t>
            </w:r>
          </w:p>
        </w:tc>
      </w:tr>
      <w:tr w:rsidR="009A629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9A6294" w:rsidRPr="0037514A" w:rsidRDefault="009A6294" w:rsidP="00017363">
            <w:pPr>
              <w:spacing w:after="0" w:line="240" w:lineRule="auto"/>
              <w:jc w:val="center"/>
            </w:pPr>
            <w:r>
              <w:t>U_0</w:t>
            </w:r>
            <w:r w:rsidR="00E90967">
              <w:t>8</w:t>
            </w:r>
          </w:p>
        </w:tc>
        <w:tc>
          <w:tcPr>
            <w:tcW w:w="7371" w:type="dxa"/>
            <w:gridSpan w:val="3"/>
          </w:tcPr>
          <w:p w:rsidR="009A6294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Stabilizować i unieruchamiać kręgosłup, </w:t>
            </w:r>
          </w:p>
        </w:tc>
        <w:tc>
          <w:tcPr>
            <w:tcW w:w="1682" w:type="dxa"/>
          </w:tcPr>
          <w:p w:rsidR="009A6294" w:rsidRDefault="009A6294" w:rsidP="00E90967">
            <w:pPr>
              <w:spacing w:after="0" w:line="240" w:lineRule="auto"/>
              <w:jc w:val="center"/>
            </w:pPr>
            <w:r>
              <w:t>C.</w:t>
            </w:r>
            <w:r w:rsidR="00E90967">
              <w:t>U52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U_09</w:t>
            </w:r>
          </w:p>
        </w:tc>
        <w:tc>
          <w:tcPr>
            <w:tcW w:w="7371" w:type="dxa"/>
            <w:gridSpan w:val="3"/>
          </w:tcPr>
          <w:p w:rsidR="00E90967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Wdrażać odpowiednie postępowanie w odmie opłucnowej </w:t>
            </w:r>
            <w:proofErr w:type="spellStart"/>
            <w:r>
              <w:rPr>
                <w:rFonts w:ascii="Times New Roman" w:hAnsi="Times New Roman"/>
              </w:rPr>
              <w:t>zagrażajacej</w:t>
            </w:r>
            <w:proofErr w:type="spellEnd"/>
            <w:r>
              <w:rPr>
                <w:rFonts w:ascii="Times New Roman" w:hAnsi="Times New Roman"/>
              </w:rPr>
              <w:t xml:space="preserve"> życiu.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C.U53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U_10</w:t>
            </w:r>
          </w:p>
        </w:tc>
        <w:tc>
          <w:tcPr>
            <w:tcW w:w="7371" w:type="dxa"/>
            <w:gridSpan w:val="3"/>
          </w:tcPr>
          <w:p w:rsidR="00E90967" w:rsidRDefault="0055754E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skale ciężkości obrażeń</w:t>
            </w:r>
            <w:r w:rsidR="00E90967">
              <w:rPr>
                <w:rFonts w:ascii="Times New Roman" w:hAnsi="Times New Roman"/>
              </w:rPr>
              <w:t>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C.U54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U_11</w:t>
            </w:r>
          </w:p>
        </w:tc>
        <w:tc>
          <w:tcPr>
            <w:tcW w:w="7371" w:type="dxa"/>
            <w:gridSpan w:val="3"/>
          </w:tcPr>
          <w:p w:rsidR="00E90967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segregacji medycznej przedszpit</w:t>
            </w:r>
            <w:r w:rsidR="0055754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lanej pierwotnej i wtórnej oraz segregacji szpitalnej.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C.U58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U_12</w:t>
            </w:r>
          </w:p>
        </w:tc>
        <w:tc>
          <w:tcPr>
            <w:tcW w:w="7371" w:type="dxa"/>
            <w:gridSpan w:val="3"/>
          </w:tcPr>
          <w:p w:rsidR="00E90967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Identyfikować zagrożenia obrażeń: czas</w:t>
            </w:r>
            <w:r w:rsidR="0055754E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kowo-mózgowych, klatki piersiowej, jamy brzusznej, kończyn, kręgosłupa i rdzenia kręgowego oraz miednicy, a także wdrażać postępowanie ratunkowe w przypadku tych obrażeń.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C.U63</w:t>
            </w:r>
          </w:p>
        </w:tc>
      </w:tr>
      <w:tr w:rsidR="009A629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9A6294" w:rsidRDefault="009A6294" w:rsidP="00017363">
            <w:pPr>
              <w:spacing w:after="0" w:line="240" w:lineRule="auto"/>
              <w:jc w:val="center"/>
            </w:pPr>
            <w:r>
              <w:t>U_</w:t>
            </w:r>
            <w:r w:rsidR="00E90967">
              <w:t>13</w:t>
            </w:r>
          </w:p>
        </w:tc>
        <w:tc>
          <w:tcPr>
            <w:tcW w:w="7371" w:type="dxa"/>
            <w:gridSpan w:val="3"/>
          </w:tcPr>
          <w:p w:rsidR="009A6294" w:rsidRDefault="009A6294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procedury medyczne pod nadzorem lub na zlecenie lekarza.</w:t>
            </w:r>
          </w:p>
        </w:tc>
        <w:tc>
          <w:tcPr>
            <w:tcW w:w="1682" w:type="dxa"/>
          </w:tcPr>
          <w:p w:rsidR="009A6294" w:rsidRDefault="009A6294" w:rsidP="005E317F">
            <w:pPr>
              <w:spacing w:after="0" w:line="240" w:lineRule="auto"/>
              <w:jc w:val="center"/>
            </w:pPr>
            <w:r>
              <w:t>C.U65</w:t>
            </w:r>
          </w:p>
        </w:tc>
      </w:tr>
      <w:tr w:rsidR="009A629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9A6294" w:rsidRDefault="009A6294" w:rsidP="00017363">
            <w:pPr>
              <w:spacing w:after="0" w:line="240" w:lineRule="auto"/>
              <w:jc w:val="center"/>
            </w:pPr>
            <w:r>
              <w:t>U_</w:t>
            </w:r>
            <w:r w:rsidR="00E90967">
              <w:t>14</w:t>
            </w:r>
          </w:p>
        </w:tc>
        <w:tc>
          <w:tcPr>
            <w:tcW w:w="7371" w:type="dxa"/>
            <w:gridSpan w:val="3"/>
          </w:tcPr>
          <w:p w:rsidR="009A6294" w:rsidRDefault="009A6294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Dostosować postępowanie ratunkowe do stanu pacjenta.</w:t>
            </w:r>
          </w:p>
        </w:tc>
        <w:tc>
          <w:tcPr>
            <w:tcW w:w="1682" w:type="dxa"/>
          </w:tcPr>
          <w:p w:rsidR="009A6294" w:rsidRDefault="009A6294" w:rsidP="005E317F">
            <w:pPr>
              <w:spacing w:after="0" w:line="240" w:lineRule="auto"/>
              <w:jc w:val="center"/>
            </w:pPr>
            <w:r>
              <w:t>C.U66</w:t>
            </w:r>
          </w:p>
        </w:tc>
      </w:tr>
      <w:tr w:rsidR="00441CB4" w:rsidRPr="0037514A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KOMPETENCJE SPOŁECZNE</w:t>
            </w:r>
            <w:r w:rsidR="006F4B4E">
              <w:rPr>
                <w:b/>
              </w:rPr>
              <w:t>(jest gotów do)</w:t>
            </w:r>
          </w:p>
        </w:tc>
      </w:tr>
      <w:tr w:rsidR="00441CB4" w:rsidRPr="0037514A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K_01</w:t>
            </w:r>
          </w:p>
        </w:tc>
        <w:tc>
          <w:tcPr>
            <w:tcW w:w="7371" w:type="dxa"/>
            <w:gridSpan w:val="3"/>
          </w:tcPr>
          <w:p w:rsidR="00441CB4" w:rsidRPr="00ED4FA6" w:rsidRDefault="006F4B4E" w:rsidP="00C87B32">
            <w:pPr>
              <w:spacing w:after="0" w:line="240" w:lineRule="auto"/>
            </w:pPr>
            <w:r>
              <w:rPr>
                <w:rFonts w:ascii="Times New Roman" w:hAnsi="Times New Roman"/>
              </w:rPr>
              <w:t>A</w:t>
            </w:r>
            <w:r w:rsidR="009A6294" w:rsidRPr="007900E3">
              <w:rPr>
                <w:rFonts w:ascii="Times New Roman" w:hAnsi="Times New Roman"/>
              </w:rPr>
              <w:t>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441CB4" w:rsidRPr="006F4B4E" w:rsidRDefault="009A6294" w:rsidP="00C87B32">
            <w:pPr>
              <w:spacing w:after="0" w:line="240" w:lineRule="auto"/>
              <w:jc w:val="center"/>
              <w:rPr>
                <w:rFonts w:cstheme="minorHAnsi"/>
              </w:rPr>
            </w:pPr>
            <w:r w:rsidRPr="006F4B4E">
              <w:rPr>
                <w:rFonts w:cstheme="minorHAnsi"/>
              </w:rPr>
              <w:t>K1.3.1.</w:t>
            </w:r>
          </w:p>
        </w:tc>
      </w:tr>
      <w:tr w:rsidR="00ED4FA6" w:rsidRPr="0037514A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ED4FA6" w:rsidRPr="0037514A" w:rsidRDefault="00ED4FA6" w:rsidP="00017363">
            <w:pPr>
              <w:spacing w:after="0" w:line="240" w:lineRule="auto"/>
              <w:jc w:val="center"/>
            </w:pPr>
            <w:r>
              <w:lastRenderedPageBreak/>
              <w:t>K_02</w:t>
            </w:r>
          </w:p>
        </w:tc>
        <w:tc>
          <w:tcPr>
            <w:tcW w:w="7371" w:type="dxa"/>
            <w:gridSpan w:val="3"/>
          </w:tcPr>
          <w:p w:rsidR="00ED4FA6" w:rsidRPr="00ED4FA6" w:rsidRDefault="006F4B4E" w:rsidP="00C8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</w:t>
            </w:r>
            <w:r w:rsidR="009A6294" w:rsidRPr="007900E3">
              <w:rPr>
                <w:rFonts w:ascii="Times New Roman" w:hAnsi="Times New Roman"/>
              </w:rPr>
              <w:t>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ED4FA6" w:rsidRPr="006F4B4E" w:rsidRDefault="009A6294" w:rsidP="00C87B32">
            <w:pPr>
              <w:spacing w:after="0" w:line="240" w:lineRule="auto"/>
              <w:jc w:val="center"/>
              <w:rPr>
                <w:rFonts w:cstheme="minorHAnsi"/>
              </w:rPr>
            </w:pPr>
            <w:r w:rsidRPr="006F4B4E">
              <w:rPr>
                <w:rFonts w:cstheme="minorHAnsi"/>
              </w:rPr>
              <w:t>K1.3.5.</w:t>
            </w:r>
          </w:p>
        </w:tc>
      </w:tr>
      <w:tr w:rsidR="00441CB4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K_0</w:t>
            </w:r>
            <w:r w:rsidR="00BA7C8E">
              <w:t>3</w:t>
            </w:r>
          </w:p>
        </w:tc>
        <w:tc>
          <w:tcPr>
            <w:tcW w:w="7371" w:type="dxa"/>
            <w:gridSpan w:val="3"/>
          </w:tcPr>
          <w:p w:rsidR="00441CB4" w:rsidRPr="00ED4FA6" w:rsidRDefault="009A6294" w:rsidP="00017363">
            <w:pPr>
              <w:spacing w:after="0" w:line="240" w:lineRule="auto"/>
            </w:pPr>
            <w:r>
              <w:t>Kierowania się dobrem pacjenta.</w:t>
            </w:r>
          </w:p>
        </w:tc>
        <w:tc>
          <w:tcPr>
            <w:tcW w:w="1682" w:type="dxa"/>
          </w:tcPr>
          <w:p w:rsidR="00441CB4" w:rsidRPr="006F4B4E" w:rsidRDefault="009A6294" w:rsidP="00C87B32">
            <w:pPr>
              <w:spacing w:after="0" w:line="240" w:lineRule="auto"/>
              <w:jc w:val="center"/>
              <w:rPr>
                <w:rFonts w:cstheme="minorHAnsi"/>
              </w:rPr>
            </w:pPr>
            <w:r w:rsidRPr="006F4B4E">
              <w:rPr>
                <w:rFonts w:cstheme="minorHAnsi"/>
              </w:rPr>
              <w:t>K1.3.6</w:t>
            </w:r>
          </w:p>
        </w:tc>
      </w:tr>
      <w:tr w:rsidR="00441CB4" w:rsidRPr="0037514A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rPr>
                <w:b/>
              </w:rPr>
            </w:pPr>
            <w:r w:rsidRPr="0037514A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 w:val="restart"/>
          </w:tcPr>
          <w:p w:rsidR="00441CB4" w:rsidRPr="0037514A" w:rsidRDefault="00441CB4" w:rsidP="00017363">
            <w:pPr>
              <w:spacing w:after="0" w:line="240" w:lineRule="auto"/>
            </w:pPr>
            <w:r w:rsidRPr="0037514A">
              <w:t xml:space="preserve">nakładu </w:t>
            </w:r>
          </w:p>
        </w:tc>
      </w:tr>
      <w:tr w:rsidR="00441CB4" w:rsidRPr="0037514A" w:rsidTr="00017363">
        <w:trPr>
          <w:trHeight w:val="506"/>
        </w:trPr>
        <w:tc>
          <w:tcPr>
            <w:tcW w:w="5812" w:type="dxa"/>
            <w:gridSpan w:val="3"/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Aktywność</w:t>
            </w:r>
          </w:p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Obciążenie studenta (godz.)</w:t>
            </w:r>
          </w:p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/>
          </w:tcPr>
          <w:p w:rsidR="00441CB4" w:rsidRPr="0037514A" w:rsidRDefault="00441CB4" w:rsidP="00017363">
            <w:pPr>
              <w:spacing w:after="0" w:line="240" w:lineRule="auto"/>
            </w:pPr>
          </w:p>
        </w:tc>
      </w:tr>
      <w:tr w:rsidR="00EE068C" w:rsidRPr="00B64F11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 w:rsidRPr="00B64F11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EE068C" w:rsidP="00A70031">
            <w:pPr>
              <w:spacing w:after="0" w:line="240" w:lineRule="auto"/>
              <w:jc w:val="center"/>
            </w:pPr>
            <w:r>
              <w:t>2</w:t>
            </w:r>
            <w:r w:rsidRPr="00B64F11"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EE068C" w:rsidRPr="00B64F11" w:rsidTr="00433FA1">
        <w:trPr>
          <w:gridAfter w:val="2"/>
          <w:wAfter w:w="10735" w:type="dxa"/>
          <w:trHeight w:val="285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 w:rsidRPr="00B64F11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D20534" w:rsidP="00A70031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7371" w:type="dxa"/>
            <w:vMerge/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EE068C" w:rsidRPr="00B64F11" w:rsidTr="00017363">
        <w:trPr>
          <w:gridAfter w:val="2"/>
          <w:wAfter w:w="10735" w:type="dxa"/>
          <w:trHeight w:val="240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D20534" w:rsidP="00A70031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441CB4" w:rsidRPr="00B64F11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441CB4" w:rsidRPr="00B64F11" w:rsidRDefault="00441CB4" w:rsidP="00017363">
            <w:pPr>
              <w:spacing w:after="0" w:line="240" w:lineRule="auto"/>
            </w:pPr>
            <w:r w:rsidRPr="00B64F11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441CB4" w:rsidRPr="00B64F11" w:rsidRDefault="00D20534" w:rsidP="0001736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441CB4" w:rsidRPr="00B64F11" w:rsidRDefault="00D20534" w:rsidP="0001736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Wyko</w:t>
            </w:r>
            <w:r w:rsidR="00B64F11" w:rsidRPr="00B64F11">
              <w:rPr>
                <w:rFonts w:ascii="Times New Roman" w:eastAsia="Times New Roman" w:hAnsi="Times New Roman"/>
              </w:rPr>
              <w:t>nanie zadań domowych (prezentacje</w:t>
            </w:r>
            <w:r w:rsidRPr="00B64F1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517" w:type="dxa"/>
            <w:gridSpan w:val="2"/>
          </w:tcPr>
          <w:p w:rsidR="00441CB4" w:rsidRPr="00B64F11" w:rsidRDefault="00EE068C" w:rsidP="0001736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7C7EF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01736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94357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05321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41CB4" w:rsidRPr="00B64F11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EE6967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185</w:t>
            </w:r>
          </w:p>
        </w:tc>
      </w:tr>
      <w:tr w:rsidR="00441CB4" w:rsidRPr="00B64F11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017363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441CB4" w:rsidRPr="00B64F1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 xml:space="preserve">Jednostka realizująca: </w:t>
            </w:r>
            <w:r w:rsidRPr="00B64F11"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441CB4" w:rsidRPr="00B64F11" w:rsidRDefault="00441CB4" w:rsidP="005B6351">
            <w:pPr>
              <w:spacing w:after="0" w:line="240" w:lineRule="auto"/>
            </w:pPr>
            <w:r w:rsidRPr="00B64F11">
              <w:t xml:space="preserve">Osoby prowadzące: </w:t>
            </w:r>
          </w:p>
        </w:tc>
      </w:tr>
      <w:tr w:rsidR="00441CB4" w:rsidRPr="00B64F11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BF57EF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Data op</w:t>
            </w:r>
            <w:r w:rsidR="00D20534">
              <w:rPr>
                <w:rFonts w:ascii="Times New Roman" w:eastAsia="Times New Roman" w:hAnsi="Times New Roman"/>
              </w:rPr>
              <w:t>racowania programu: 1.10.202</w:t>
            </w:r>
            <w:r w:rsidR="004C52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17" w:type="dxa"/>
            <w:gridSpan w:val="2"/>
          </w:tcPr>
          <w:p w:rsidR="00441CB4" w:rsidRPr="00B64F11" w:rsidRDefault="00441CB4" w:rsidP="00A51632">
            <w:pPr>
              <w:spacing w:after="0" w:line="240" w:lineRule="auto"/>
            </w:pPr>
            <w:r w:rsidRPr="00B64F11">
              <w:t>Program opracowała:</w:t>
            </w:r>
          </w:p>
        </w:tc>
      </w:tr>
    </w:tbl>
    <w:p w:rsidR="00D7275F" w:rsidRPr="00B64F11" w:rsidRDefault="00D7275F"/>
    <w:p w:rsidR="00366B82" w:rsidRPr="00B64F11" w:rsidRDefault="00366B82" w:rsidP="00D7275F">
      <w:pPr>
        <w:ind w:left="720"/>
      </w:pPr>
    </w:p>
    <w:sectPr w:rsidR="00366B82" w:rsidRPr="00B64F11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EB5"/>
    <w:multiLevelType w:val="hybridMultilevel"/>
    <w:tmpl w:val="B504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BB7"/>
    <w:multiLevelType w:val="hybridMultilevel"/>
    <w:tmpl w:val="C1D80EE6"/>
    <w:lvl w:ilvl="0" w:tplc="01F8E1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0A19"/>
    <w:multiLevelType w:val="hybridMultilevel"/>
    <w:tmpl w:val="B046FEBA"/>
    <w:lvl w:ilvl="0" w:tplc="C044817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01605"/>
    <w:multiLevelType w:val="hybridMultilevel"/>
    <w:tmpl w:val="E0A8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46423"/>
    <w:multiLevelType w:val="hybridMultilevel"/>
    <w:tmpl w:val="B1A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78FB"/>
    <w:multiLevelType w:val="hybridMultilevel"/>
    <w:tmpl w:val="A3B49948"/>
    <w:lvl w:ilvl="0" w:tplc="D242D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36614A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4119"/>
    <w:multiLevelType w:val="hybridMultilevel"/>
    <w:tmpl w:val="2E24A2D4"/>
    <w:lvl w:ilvl="0" w:tplc="0C7063B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A93C5E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A6796"/>
    <w:multiLevelType w:val="hybridMultilevel"/>
    <w:tmpl w:val="0BF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E646C"/>
    <w:multiLevelType w:val="hybridMultilevel"/>
    <w:tmpl w:val="D872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70A7D"/>
    <w:multiLevelType w:val="hybridMultilevel"/>
    <w:tmpl w:val="D9F2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3003A"/>
    <w:rsid w:val="000436BC"/>
    <w:rsid w:val="00046055"/>
    <w:rsid w:val="00053218"/>
    <w:rsid w:val="00090F01"/>
    <w:rsid w:val="000B0660"/>
    <w:rsid w:val="000B315F"/>
    <w:rsid w:val="000C7E69"/>
    <w:rsid w:val="000D1E8E"/>
    <w:rsid w:val="000E3FF9"/>
    <w:rsid w:val="000E4D92"/>
    <w:rsid w:val="00156200"/>
    <w:rsid w:val="00173A96"/>
    <w:rsid w:val="001803D7"/>
    <w:rsid w:val="001A1C0B"/>
    <w:rsid w:val="001A55E2"/>
    <w:rsid w:val="001D6009"/>
    <w:rsid w:val="001E6C61"/>
    <w:rsid w:val="002023EB"/>
    <w:rsid w:val="00204F2D"/>
    <w:rsid w:val="0021095A"/>
    <w:rsid w:val="00256DF1"/>
    <w:rsid w:val="00271899"/>
    <w:rsid w:val="002A0734"/>
    <w:rsid w:val="002B4DFB"/>
    <w:rsid w:val="002B7927"/>
    <w:rsid w:val="002C7A6C"/>
    <w:rsid w:val="002D0843"/>
    <w:rsid w:val="002D63E7"/>
    <w:rsid w:val="002D7C4D"/>
    <w:rsid w:val="002F75B1"/>
    <w:rsid w:val="00330062"/>
    <w:rsid w:val="0033514C"/>
    <w:rsid w:val="003413F1"/>
    <w:rsid w:val="00341F1B"/>
    <w:rsid w:val="0034723C"/>
    <w:rsid w:val="003508B1"/>
    <w:rsid w:val="003536FA"/>
    <w:rsid w:val="00366B82"/>
    <w:rsid w:val="0037514A"/>
    <w:rsid w:val="00380C67"/>
    <w:rsid w:val="003C3146"/>
    <w:rsid w:val="003D367D"/>
    <w:rsid w:val="003E0A7D"/>
    <w:rsid w:val="003E13D2"/>
    <w:rsid w:val="003E7AF1"/>
    <w:rsid w:val="003F2DA1"/>
    <w:rsid w:val="00405ACE"/>
    <w:rsid w:val="004061AA"/>
    <w:rsid w:val="00423932"/>
    <w:rsid w:val="00441CB4"/>
    <w:rsid w:val="00450822"/>
    <w:rsid w:val="004654A3"/>
    <w:rsid w:val="00466A1F"/>
    <w:rsid w:val="00467058"/>
    <w:rsid w:val="004772F9"/>
    <w:rsid w:val="0048352A"/>
    <w:rsid w:val="00494BC1"/>
    <w:rsid w:val="004C2BA8"/>
    <w:rsid w:val="004C2DDB"/>
    <w:rsid w:val="004C2F17"/>
    <w:rsid w:val="004C5263"/>
    <w:rsid w:val="004C527D"/>
    <w:rsid w:val="00505F4F"/>
    <w:rsid w:val="005153E9"/>
    <w:rsid w:val="005469CB"/>
    <w:rsid w:val="00547FA5"/>
    <w:rsid w:val="00555EB7"/>
    <w:rsid w:val="0055754E"/>
    <w:rsid w:val="00562889"/>
    <w:rsid w:val="005640C2"/>
    <w:rsid w:val="0056464F"/>
    <w:rsid w:val="00564B6E"/>
    <w:rsid w:val="00570E52"/>
    <w:rsid w:val="00571687"/>
    <w:rsid w:val="005718CF"/>
    <w:rsid w:val="0057587E"/>
    <w:rsid w:val="005831BC"/>
    <w:rsid w:val="005A6705"/>
    <w:rsid w:val="005B3622"/>
    <w:rsid w:val="005B6351"/>
    <w:rsid w:val="005C0B58"/>
    <w:rsid w:val="005D14EE"/>
    <w:rsid w:val="005D22B6"/>
    <w:rsid w:val="005E317F"/>
    <w:rsid w:val="005F7BAC"/>
    <w:rsid w:val="00640397"/>
    <w:rsid w:val="00667DB7"/>
    <w:rsid w:val="006773AB"/>
    <w:rsid w:val="0068551E"/>
    <w:rsid w:val="006A7E13"/>
    <w:rsid w:val="006B0DE8"/>
    <w:rsid w:val="006D2531"/>
    <w:rsid w:val="006F4B4E"/>
    <w:rsid w:val="006F6390"/>
    <w:rsid w:val="00704CC6"/>
    <w:rsid w:val="00704E95"/>
    <w:rsid w:val="00706D74"/>
    <w:rsid w:val="00716DE0"/>
    <w:rsid w:val="007262D2"/>
    <w:rsid w:val="00751C32"/>
    <w:rsid w:val="00762776"/>
    <w:rsid w:val="00787F14"/>
    <w:rsid w:val="00790EB3"/>
    <w:rsid w:val="007926B0"/>
    <w:rsid w:val="00794E55"/>
    <w:rsid w:val="007B0D1F"/>
    <w:rsid w:val="007C31B4"/>
    <w:rsid w:val="007C7EF5"/>
    <w:rsid w:val="007E36E2"/>
    <w:rsid w:val="00825DA5"/>
    <w:rsid w:val="00856D94"/>
    <w:rsid w:val="00877A97"/>
    <w:rsid w:val="008A123B"/>
    <w:rsid w:val="008A6229"/>
    <w:rsid w:val="008D059D"/>
    <w:rsid w:val="008D572E"/>
    <w:rsid w:val="008E4AA7"/>
    <w:rsid w:val="008F4469"/>
    <w:rsid w:val="008F7B25"/>
    <w:rsid w:val="00901B99"/>
    <w:rsid w:val="009044BD"/>
    <w:rsid w:val="00925F6C"/>
    <w:rsid w:val="00926883"/>
    <w:rsid w:val="009341E4"/>
    <w:rsid w:val="0094357B"/>
    <w:rsid w:val="009810EE"/>
    <w:rsid w:val="009A155E"/>
    <w:rsid w:val="009A1797"/>
    <w:rsid w:val="009A3195"/>
    <w:rsid w:val="009A6294"/>
    <w:rsid w:val="009B38DC"/>
    <w:rsid w:val="009B718D"/>
    <w:rsid w:val="009D3A87"/>
    <w:rsid w:val="009F3F11"/>
    <w:rsid w:val="00A1419B"/>
    <w:rsid w:val="00A23DB6"/>
    <w:rsid w:val="00A35BE6"/>
    <w:rsid w:val="00A43AFD"/>
    <w:rsid w:val="00A51632"/>
    <w:rsid w:val="00A66E1F"/>
    <w:rsid w:val="00A70031"/>
    <w:rsid w:val="00A813CA"/>
    <w:rsid w:val="00A83FBF"/>
    <w:rsid w:val="00A847FF"/>
    <w:rsid w:val="00A85F46"/>
    <w:rsid w:val="00AB53C6"/>
    <w:rsid w:val="00AD580E"/>
    <w:rsid w:val="00AE5ED9"/>
    <w:rsid w:val="00AE7547"/>
    <w:rsid w:val="00AF3B1D"/>
    <w:rsid w:val="00B132CB"/>
    <w:rsid w:val="00B17C80"/>
    <w:rsid w:val="00B255F5"/>
    <w:rsid w:val="00B3665B"/>
    <w:rsid w:val="00B55542"/>
    <w:rsid w:val="00B62B59"/>
    <w:rsid w:val="00B64F11"/>
    <w:rsid w:val="00B654DB"/>
    <w:rsid w:val="00B8131B"/>
    <w:rsid w:val="00B85E21"/>
    <w:rsid w:val="00B91FF4"/>
    <w:rsid w:val="00BA7C8E"/>
    <w:rsid w:val="00BC03B8"/>
    <w:rsid w:val="00BC305D"/>
    <w:rsid w:val="00BF57EF"/>
    <w:rsid w:val="00C041FF"/>
    <w:rsid w:val="00C10899"/>
    <w:rsid w:val="00C217D8"/>
    <w:rsid w:val="00C23589"/>
    <w:rsid w:val="00C40644"/>
    <w:rsid w:val="00C4460F"/>
    <w:rsid w:val="00C5290A"/>
    <w:rsid w:val="00C61664"/>
    <w:rsid w:val="00C74443"/>
    <w:rsid w:val="00C75731"/>
    <w:rsid w:val="00C82C77"/>
    <w:rsid w:val="00C86AD4"/>
    <w:rsid w:val="00C87B32"/>
    <w:rsid w:val="00CA260A"/>
    <w:rsid w:val="00CD46CF"/>
    <w:rsid w:val="00CE7FB3"/>
    <w:rsid w:val="00CF0A84"/>
    <w:rsid w:val="00D20534"/>
    <w:rsid w:val="00D2199E"/>
    <w:rsid w:val="00D552AD"/>
    <w:rsid w:val="00D7275F"/>
    <w:rsid w:val="00D86B71"/>
    <w:rsid w:val="00DD46B0"/>
    <w:rsid w:val="00DF7B04"/>
    <w:rsid w:val="00E14297"/>
    <w:rsid w:val="00E17F79"/>
    <w:rsid w:val="00E26963"/>
    <w:rsid w:val="00E42192"/>
    <w:rsid w:val="00E90967"/>
    <w:rsid w:val="00EB4043"/>
    <w:rsid w:val="00EB4140"/>
    <w:rsid w:val="00EC79B3"/>
    <w:rsid w:val="00ED4FA6"/>
    <w:rsid w:val="00ED60A4"/>
    <w:rsid w:val="00EE068C"/>
    <w:rsid w:val="00EE0931"/>
    <w:rsid w:val="00EE0D3A"/>
    <w:rsid w:val="00EE6967"/>
    <w:rsid w:val="00EF0CBE"/>
    <w:rsid w:val="00EF43C5"/>
    <w:rsid w:val="00EF6655"/>
    <w:rsid w:val="00F05A47"/>
    <w:rsid w:val="00F50913"/>
    <w:rsid w:val="00F61C29"/>
    <w:rsid w:val="00F84F15"/>
    <w:rsid w:val="00FA00E5"/>
    <w:rsid w:val="00FB259F"/>
    <w:rsid w:val="00FB31CF"/>
    <w:rsid w:val="00FC2EDA"/>
    <w:rsid w:val="00FD2284"/>
    <w:rsid w:val="00FD6322"/>
    <w:rsid w:val="00FE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D2"/>
  </w:style>
  <w:style w:type="paragraph" w:styleId="Nagwek1">
    <w:name w:val="heading 1"/>
    <w:basedOn w:val="Normalny"/>
    <w:next w:val="Normalny"/>
    <w:link w:val="Nagwek1Znak"/>
    <w:uiPriority w:val="9"/>
    <w:qFormat/>
    <w:rsid w:val="00B1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1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A6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AAC5-CA80-4BC0-B9C4-9C5C3CF3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84</cp:revision>
  <dcterms:created xsi:type="dcterms:W3CDTF">2014-10-21T11:29:00Z</dcterms:created>
  <dcterms:modified xsi:type="dcterms:W3CDTF">2023-09-08T10:37:00Z</dcterms:modified>
</cp:coreProperties>
</file>