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4A" w:rsidRDefault="00033D3F" w:rsidP="00033D3F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Sylabus przedmiotu</w:t>
      </w:r>
    </w:p>
    <w:p w:rsidR="00D12B3D" w:rsidRPr="00D12B3D" w:rsidRDefault="00D12B3D" w:rsidP="00D12B3D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D12B3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Ratownictwo medyczne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studia pierwszego stopnia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studia </w:t>
            </w:r>
            <w:r w:rsidR="00A4674D" w:rsidRPr="00D12B3D">
              <w:rPr>
                <w:rFonts w:cstheme="minorHAnsi"/>
              </w:rPr>
              <w:t>stacjonar</w:t>
            </w:r>
            <w:bookmarkStart w:id="0" w:name="_GoBack"/>
            <w:bookmarkEnd w:id="0"/>
            <w:r w:rsidR="0004325D" w:rsidRPr="00D12B3D">
              <w:rPr>
                <w:rFonts w:cstheme="minorHAnsi"/>
              </w:rPr>
              <w:t>ne/</w:t>
            </w:r>
            <w:r w:rsidRPr="00D12B3D">
              <w:rPr>
                <w:rFonts w:cstheme="minorHAnsi"/>
              </w:rPr>
              <w:t>niestacjonarne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D12B3D" w:rsidRDefault="008C4972" w:rsidP="00555EB7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Medycyna sądowa</w:t>
            </w:r>
          </w:p>
        </w:tc>
      </w:tr>
      <w:tr w:rsidR="005153E9" w:rsidRPr="00D12B3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D12B3D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</w:rPr>
              <w:t>p</w:t>
            </w:r>
            <w:r w:rsidR="005153E9" w:rsidRPr="00D12B3D">
              <w:rPr>
                <w:rFonts w:cstheme="minorHAnsi"/>
              </w:rPr>
              <w:t>olski</w:t>
            </w:r>
            <w:r w:rsidRPr="00D12B3D">
              <w:rPr>
                <w:rFonts w:cstheme="minorHAnsi"/>
              </w:rPr>
              <w:t xml:space="preserve"> </w:t>
            </w:r>
          </w:p>
        </w:tc>
      </w:tr>
      <w:tr w:rsidR="005153E9" w:rsidRPr="00D12B3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D12B3D" w:rsidRDefault="00033D3F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D12B3D" w:rsidRDefault="00BF594A" w:rsidP="008C4972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C. Nauki kliniczne</w:t>
            </w:r>
          </w:p>
        </w:tc>
      </w:tr>
      <w:tr w:rsidR="005153E9" w:rsidRPr="00D12B3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D12B3D" w:rsidRDefault="0066789B" w:rsidP="00107B41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trzeci</w:t>
            </w:r>
          </w:p>
        </w:tc>
      </w:tr>
      <w:tr w:rsidR="005153E9" w:rsidRPr="00D12B3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D12B3D" w:rsidRDefault="00BF594A" w:rsidP="007454D4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VI</w:t>
            </w:r>
            <w:r w:rsidR="00293612" w:rsidRPr="00D12B3D">
              <w:rPr>
                <w:rFonts w:cstheme="minorHAnsi"/>
                <w:b/>
              </w:rPr>
              <w:t xml:space="preserve"> </w:t>
            </w: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D12B3D" w:rsidRDefault="00975363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2</w:t>
            </w: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D12B3D" w:rsidRDefault="00D12B3D" w:rsidP="00975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4</w:t>
            </w:r>
            <w:r w:rsidR="00975363" w:rsidRPr="00D12B3D">
              <w:rPr>
                <w:rFonts w:cstheme="minorHAnsi"/>
              </w:rPr>
              <w:t xml:space="preserve">0 </w:t>
            </w:r>
            <w:r w:rsidRPr="00D12B3D">
              <w:rPr>
                <w:rFonts w:cstheme="minorHAnsi"/>
              </w:rPr>
              <w:t xml:space="preserve"> (10 w., 10 h </w:t>
            </w:r>
            <w:proofErr w:type="spellStart"/>
            <w:r w:rsidRPr="00D12B3D">
              <w:rPr>
                <w:rFonts w:cstheme="minorHAnsi"/>
              </w:rPr>
              <w:t>ćw</w:t>
            </w:r>
            <w:proofErr w:type="spellEnd"/>
            <w:r w:rsidRPr="00D12B3D">
              <w:rPr>
                <w:rFonts w:cstheme="minorHAnsi"/>
              </w:rPr>
              <w:t xml:space="preserve">; 20 h </w:t>
            </w:r>
            <w:proofErr w:type="spellStart"/>
            <w:r w:rsidR="00A00A25" w:rsidRPr="00D12B3D">
              <w:rPr>
                <w:rFonts w:cstheme="minorHAnsi"/>
              </w:rPr>
              <w:t>z.p</w:t>
            </w:r>
            <w:proofErr w:type="spellEnd"/>
            <w:r w:rsidR="008C4972" w:rsidRPr="00D12B3D">
              <w:rPr>
                <w:rFonts w:cstheme="minorHAnsi"/>
              </w:rPr>
              <w:t>.</w:t>
            </w:r>
            <w:r w:rsidRPr="00D12B3D">
              <w:rPr>
                <w:rFonts w:cstheme="minorHAnsi"/>
              </w:rPr>
              <w:t>, 1</w:t>
            </w:r>
            <w:r w:rsidR="00A00A25" w:rsidRPr="00D12B3D">
              <w:rPr>
                <w:rFonts w:cstheme="minorHAnsi"/>
              </w:rPr>
              <w:t>0 p.w.</w:t>
            </w:r>
            <w:r w:rsidR="008C4972" w:rsidRPr="00D12B3D">
              <w:rPr>
                <w:rFonts w:cstheme="minorHAnsi"/>
              </w:rPr>
              <w:t>)</w:t>
            </w:r>
          </w:p>
        </w:tc>
      </w:tr>
      <w:tr w:rsidR="005153E9" w:rsidRPr="00D12B3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D12B3D" w:rsidRDefault="00336698" w:rsidP="000A4B72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Anatomia człowiek</w:t>
            </w:r>
            <w:r w:rsidR="00760677" w:rsidRPr="00D12B3D">
              <w:rPr>
                <w:rFonts w:cstheme="minorHAnsi"/>
              </w:rPr>
              <w:t>a,</w:t>
            </w:r>
            <w:r w:rsidRPr="00D12B3D">
              <w:rPr>
                <w:rFonts w:cstheme="minorHAnsi"/>
              </w:rPr>
              <w:t xml:space="preserve"> Fizjologia</w:t>
            </w:r>
            <w:r w:rsidR="00BB4CA6" w:rsidRPr="00D12B3D">
              <w:rPr>
                <w:rFonts w:cstheme="minorHAnsi"/>
              </w:rPr>
              <w:t>,</w:t>
            </w:r>
            <w:r w:rsidR="00760677" w:rsidRPr="00D12B3D">
              <w:rPr>
                <w:rFonts w:cstheme="minorHAnsi"/>
              </w:rPr>
              <w:t xml:space="preserve"> </w:t>
            </w:r>
            <w:r w:rsidRPr="00D12B3D">
              <w:rPr>
                <w:rFonts w:cstheme="minorHAnsi"/>
              </w:rPr>
              <w:t xml:space="preserve"> Farmakologia</w:t>
            </w:r>
            <w:r w:rsidR="00760677" w:rsidRPr="00D12B3D">
              <w:rPr>
                <w:rFonts w:cstheme="minorHAnsi"/>
              </w:rPr>
              <w:t>,</w:t>
            </w:r>
            <w:r w:rsidRPr="00D12B3D">
              <w:rPr>
                <w:rFonts w:cstheme="minorHAnsi"/>
              </w:rPr>
              <w:t xml:space="preserve"> </w:t>
            </w:r>
            <w:r w:rsidR="00760677" w:rsidRPr="00D12B3D">
              <w:rPr>
                <w:rFonts w:cstheme="minorHAnsi"/>
              </w:rPr>
              <w:t xml:space="preserve">Toksykologia, </w:t>
            </w:r>
            <w:r w:rsidR="000A4B72" w:rsidRPr="00D12B3D">
              <w:rPr>
                <w:rFonts w:cstheme="minorHAnsi"/>
              </w:rPr>
              <w:t>Patofizjologia</w:t>
            </w:r>
            <w:r w:rsidR="00760677" w:rsidRPr="00D12B3D">
              <w:rPr>
                <w:rFonts w:cstheme="minorHAnsi"/>
              </w:rPr>
              <w:t>, Chirurgia</w:t>
            </w:r>
            <w:r w:rsidR="000A4B72" w:rsidRPr="00D12B3D">
              <w:rPr>
                <w:rFonts w:cstheme="minorHAnsi"/>
              </w:rPr>
              <w:t>, Choroby wewnętrzne</w:t>
            </w:r>
            <w:r w:rsidR="00BF594A" w:rsidRPr="00D12B3D">
              <w:rPr>
                <w:rFonts w:cstheme="minorHAnsi"/>
              </w:rPr>
              <w:t xml:space="preserve"> z elementami onkologii; </w:t>
            </w:r>
          </w:p>
        </w:tc>
      </w:tr>
      <w:tr w:rsidR="005153E9" w:rsidRPr="00D12B3D" w:rsidTr="00BF594A">
        <w:trPr>
          <w:gridAfter w:val="3"/>
          <w:wAfter w:w="18106" w:type="dxa"/>
          <w:trHeight w:val="1236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Założenia i cele kształcenia: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 xml:space="preserve">Wykłady: </w:t>
            </w:r>
            <w:r w:rsidR="009B2B6E" w:rsidRPr="00D12B3D">
              <w:rPr>
                <w:rFonts w:cstheme="minorHAnsi"/>
              </w:rPr>
              <w:t xml:space="preserve">zapoznanie studentów z </w:t>
            </w:r>
            <w:r w:rsidR="000E537F" w:rsidRPr="00D12B3D">
              <w:rPr>
                <w:rFonts w:cstheme="minorHAnsi"/>
              </w:rPr>
              <w:t xml:space="preserve">podstawowymi zagadnieniami przedmiotu </w:t>
            </w:r>
          </w:p>
          <w:p w:rsidR="00BF594A" w:rsidRPr="00D12B3D" w:rsidRDefault="00B84ABC" w:rsidP="000E537F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5153E9" w:rsidRPr="00D12B3D">
              <w:rPr>
                <w:rFonts w:cstheme="minorHAnsi"/>
                <w:b/>
              </w:rPr>
              <w:t xml:space="preserve">: </w:t>
            </w:r>
            <w:r w:rsidR="000E537F" w:rsidRPr="00D12B3D">
              <w:rPr>
                <w:rFonts w:cstheme="minorHAnsi"/>
              </w:rPr>
              <w:t>utrwalenie wiedzy zdobytej na wykładach uzupełnione na zajęciach praktycznych (prosektorium)</w:t>
            </w:r>
          </w:p>
        </w:tc>
      </w:tr>
      <w:tr w:rsidR="005153E9" w:rsidRPr="00D12B3D" w:rsidTr="000E537F">
        <w:trPr>
          <w:gridAfter w:val="3"/>
          <w:wAfter w:w="18106" w:type="dxa"/>
          <w:trHeight w:val="1277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Sposoby weryfikacji efektów kształcenia osiąganych przez studenta:</w:t>
            </w:r>
          </w:p>
          <w:p w:rsidR="00D12B3D" w:rsidRPr="00D12B3D" w:rsidRDefault="008A123B" w:rsidP="008058A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Efekty: W_01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,02,03, 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D231A4">
              <w:rPr>
                <w:rFonts w:asciiTheme="minorHAnsi" w:hAnsiTheme="minorHAnsi" w:cstheme="minorHAnsi"/>
                <w:sz w:val="22"/>
                <w:szCs w:val="22"/>
              </w:rPr>
              <w:t>,05,06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="00647669" w:rsidRPr="00D12B3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ędą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sprawdzone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>zaliczeniem pisemnym;</w:t>
            </w:r>
          </w:p>
          <w:p w:rsidR="008058A9" w:rsidRPr="00D12B3D" w:rsidRDefault="00D12B3D" w:rsidP="008058A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Efekty: U_01,02,03,04,06,07,08 -  będą sprawdzone 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podczas zajęć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praktycznych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, w trakcie pracy indywidualnej i grupowej.</w:t>
            </w:r>
          </w:p>
          <w:p w:rsidR="00BF782A" w:rsidRPr="00D12B3D" w:rsidRDefault="00647669" w:rsidP="00BF782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Efekty: K_01,02 - </w:t>
            </w:r>
            <w:r w:rsidR="00BF782A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będą weryfikowane podczas zajęć praktycznych, w </w:t>
            </w:r>
            <w:r w:rsidR="00BB4CA6" w:rsidRPr="00D12B3D">
              <w:rPr>
                <w:rFonts w:asciiTheme="minorHAnsi" w:hAnsiTheme="minorHAnsi" w:cstheme="minorHAnsi"/>
                <w:sz w:val="22"/>
                <w:szCs w:val="22"/>
              </w:rPr>
              <w:t>trakcie dyskusji, rozwiązywania problemów podczas</w:t>
            </w:r>
            <w:r w:rsidR="00BF782A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pracy indywidualnej i grupowej.</w:t>
            </w:r>
          </w:p>
          <w:p w:rsidR="005153E9" w:rsidRPr="00D12B3D" w:rsidRDefault="005153E9" w:rsidP="000E537F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12B3D" w:rsidRDefault="005153E9" w:rsidP="00F759C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  <w:b/>
              </w:rPr>
              <w:t>Forma  i warunki</w:t>
            </w:r>
            <w:r w:rsidR="00BB4CA6" w:rsidRPr="00D12B3D">
              <w:rPr>
                <w:rFonts w:cstheme="minorHAnsi"/>
                <w:b/>
              </w:rPr>
              <w:t xml:space="preserve"> zaliczenia</w:t>
            </w:r>
            <w:r w:rsidRPr="00D12B3D">
              <w:rPr>
                <w:rFonts w:cstheme="minorHAnsi"/>
                <w:b/>
              </w:rPr>
              <w:t>:</w:t>
            </w:r>
            <w:r w:rsidR="00BB4CA6" w:rsidRPr="00D12B3D">
              <w:rPr>
                <w:rFonts w:cstheme="minorHAnsi"/>
                <w:b/>
              </w:rPr>
              <w:t xml:space="preserve">  </w:t>
            </w:r>
            <w:r w:rsidR="00913DBC" w:rsidRPr="00D12B3D">
              <w:rPr>
                <w:rFonts w:cstheme="minorHAnsi"/>
                <w:b/>
              </w:rPr>
              <w:t>zaliczenie na ocenę</w:t>
            </w:r>
          </w:p>
          <w:p w:rsidR="005153E9" w:rsidRPr="00D12B3D" w:rsidRDefault="005153E9" w:rsidP="000E537F">
            <w:pPr>
              <w:pStyle w:val="Zwykyteks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b/>
                <w:sz w:val="22"/>
                <w:szCs w:val="22"/>
              </w:rPr>
              <w:t>wykłady:</w:t>
            </w:r>
            <w:r w:rsidRPr="00D12B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B2B6E" w:rsidRPr="00D12B3D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- test</w:t>
            </w:r>
          </w:p>
          <w:p w:rsidR="009B2B6E" w:rsidRPr="00D12B3D" w:rsidRDefault="00BB4CA6" w:rsidP="009B2B6E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FA1EF5" w:rsidRPr="00D12B3D">
              <w:rPr>
                <w:rFonts w:cstheme="minorHAnsi"/>
                <w:b/>
              </w:rPr>
              <w:t>:</w:t>
            </w:r>
            <w:r w:rsidR="00FA1EF5" w:rsidRPr="00D12B3D">
              <w:rPr>
                <w:rFonts w:cstheme="minorHAnsi"/>
                <w:color w:val="FF0000"/>
              </w:rPr>
              <w:t xml:space="preserve"> </w:t>
            </w:r>
            <w:r w:rsidR="009B2B6E" w:rsidRPr="00D12B3D">
              <w:rPr>
                <w:rFonts w:cstheme="minorHAnsi"/>
              </w:rPr>
              <w:t>Udział w  patomorfologicznych i sąd</w:t>
            </w:r>
            <w:r w:rsidR="000366B8" w:rsidRPr="00D12B3D">
              <w:rPr>
                <w:rFonts w:cstheme="minorHAnsi"/>
              </w:rPr>
              <w:t xml:space="preserve">owo - lekarskich sekcjach zwłok, kolokwium zaliczeniowe. </w:t>
            </w:r>
          </w:p>
          <w:p w:rsidR="009B2B6E" w:rsidRPr="00D12B3D" w:rsidRDefault="009B2B6E" w:rsidP="009B2B6E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Aktywność i wiedza studenta oceniana na bieżąco</w:t>
            </w:r>
            <w:r w:rsidR="000366B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ymagana jest obecność na zajęciach praktycznych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, 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siągnięcie wszystkich efektów kształcenia.</w:t>
            </w:r>
          </w:p>
          <w:p w:rsidR="009B2B6E" w:rsidRPr="00D12B3D" w:rsidRDefault="009B2B6E" w:rsidP="009B2B6E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 xml:space="preserve">Elementy składowe oceny: </w:t>
            </w:r>
            <w:r w:rsidRPr="00D12B3D">
              <w:rPr>
                <w:rFonts w:cstheme="minorHAnsi"/>
              </w:rPr>
              <w:t>Ocena końcowa jest</w:t>
            </w:r>
            <w:r w:rsidRPr="00D12B3D">
              <w:rPr>
                <w:rFonts w:cstheme="minorHAnsi"/>
                <w:b/>
              </w:rPr>
              <w:t xml:space="preserve"> </w:t>
            </w:r>
            <w:r w:rsidRPr="00D12B3D">
              <w:rPr>
                <w:rFonts w:cstheme="minorHAnsi"/>
              </w:rPr>
              <w:t xml:space="preserve">średnią oceny z </w:t>
            </w:r>
            <w:r w:rsidR="00B77A24" w:rsidRPr="00D12B3D">
              <w:rPr>
                <w:rFonts w:cstheme="minorHAnsi"/>
              </w:rPr>
              <w:t xml:space="preserve">zajęć praktycznych </w:t>
            </w:r>
            <w:r w:rsidRPr="00D12B3D">
              <w:rPr>
                <w:rFonts w:cstheme="minorHAnsi"/>
              </w:rPr>
              <w:t xml:space="preserve">i wykładów </w:t>
            </w:r>
          </w:p>
          <w:p w:rsidR="009B2B6E" w:rsidRPr="00D12B3D" w:rsidRDefault="009B2B6E" w:rsidP="00FA1EF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Treści programowe</w:t>
            </w:r>
            <w:r w:rsidRPr="00D12B3D">
              <w:rPr>
                <w:rFonts w:cstheme="minorHAnsi"/>
              </w:rPr>
              <w:t xml:space="preserve"> </w:t>
            </w:r>
            <w:r w:rsidRPr="00D12B3D">
              <w:rPr>
                <w:rFonts w:cstheme="minorHAnsi"/>
                <w:b/>
              </w:rPr>
              <w:t>: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 wykłady;</w:t>
            </w:r>
          </w:p>
          <w:p w:rsidR="00336698" w:rsidRPr="00D12B3D" w:rsidRDefault="005153E9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Poznanie podstawowych zasad praw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a i postępowania karnego (obowią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zek zgłaszalno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A5361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zdarzeń, rola 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wiadka). 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Poznanie zasad i kryte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riów rozpoznawania oraz stwierdzania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mierci a także, czasu zgonu.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Poznanie rodzajów oraz objawów 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mierci nagłej i gwałtownej. 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Przypomnienie i rozszerzenie wiedzy o różnych rodzajac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h urazów (uraz tępy, narzędzie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ostre, broń palna, grupowa i indywidualna charakterystyka narzędzia) 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Poznanie zasad  działania  na miejscu zdarzenia o charakterze kryminalnym.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Rozpoznawanie objawów zespołu maltretowania. 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Różnicowanie stanów zagrożenia życia z objawami</w:t>
            </w:r>
            <w:r w:rsidR="00A5361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toksycznego wpływu alkoholu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etylowego.  </w:t>
            </w:r>
          </w:p>
          <w:p w:rsidR="005153E9" w:rsidRPr="00D12B3D" w:rsidRDefault="00B37A7A" w:rsidP="00D12B3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Zapoznanie się z problematyką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 błędu medycznego (także w warunkach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    funkcjon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wania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zespołów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ratownictwa medycznego) </w:t>
            </w:r>
          </w:p>
          <w:p w:rsidR="00336698" w:rsidRPr="00D12B3D" w:rsidRDefault="00BB4CA6" w:rsidP="00D12B3D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5153E9" w:rsidRPr="00D12B3D">
              <w:rPr>
                <w:rFonts w:cstheme="minorHAnsi"/>
                <w:b/>
              </w:rPr>
              <w:t xml:space="preserve">: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1. Przypomnienie anatomii człowieka, w ty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m także prawidłowej budowy narzą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dów wewnętrznych, procesów chorobowych i stanów pourazowych.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2. Podstawowe zasady funkcjonowania prawa (kodeks karny, kodeks postępowania karnego) </w:t>
            </w:r>
          </w:p>
          <w:p w:rsidR="00A5361F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3. Podstawowa wiedza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tanatologiczna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(rozpoznawanie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mierci, okre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lanie czasu zgonu, rozpoznawanie      rodzajów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mierci gwałtownej) i traumatologiczna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(charakterystyka grupowa i indywidualna narzędzia)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4. Współpraca z organami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cigania i wymiarem sprawiedliwo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(zawiadomienie o przestępstwie,        postępowanie na miejscu przestępstwa,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lady biologiczne, rola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wiadka w postępowaniu karnym)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5. Różnicowanie stanów zagrożenia życia z toksycznym wpływem alkoholu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6. Wiedza o błędzie medycznym, jego karalno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 i odpowiedzialno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cywilnej. </w:t>
            </w:r>
          </w:p>
          <w:p w:rsidR="005153E9" w:rsidRPr="00D12B3D" w:rsidRDefault="00336698" w:rsidP="00D12B3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7. Zapobieganie sytuacjom podwyższonego ryzyka błędu medycznego. 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lastRenderedPageBreak/>
              <w:t>Literatura podstawowa:</w:t>
            </w:r>
          </w:p>
          <w:p w:rsidR="00336698" w:rsidRPr="00D12B3D" w:rsidRDefault="005153E9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1. Medycyna Są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dowa. Di Maio V, Di Maio D. Wydawnictwo medyczne  Urban and Partner Wrocław 2003.   </w:t>
            </w:r>
          </w:p>
          <w:p w:rsidR="005153E9" w:rsidRPr="00955763" w:rsidRDefault="00FA1EF5" w:rsidP="000173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</w:rPr>
            </w:pPr>
            <w:r w:rsidRPr="00D12B3D">
              <w:rPr>
                <w:rFonts w:asciiTheme="minorHAnsi" w:hAnsiTheme="minorHAnsi" w:cstheme="minorHAnsi"/>
                <w:bCs/>
              </w:rPr>
              <w:t xml:space="preserve"> 2</w:t>
            </w:r>
            <w:r w:rsidR="004E1578" w:rsidRPr="00D12B3D">
              <w:rPr>
                <w:rFonts w:asciiTheme="minorHAnsi" w:hAnsiTheme="minorHAnsi" w:cstheme="minorHAnsi"/>
                <w:bCs/>
              </w:rPr>
              <w:t>.</w:t>
            </w:r>
            <w:r w:rsidRPr="00D12B3D">
              <w:rPr>
                <w:rFonts w:asciiTheme="minorHAnsi" w:hAnsiTheme="minorHAnsi" w:cstheme="minorHAnsi"/>
                <w:bCs/>
              </w:rPr>
              <w:t xml:space="preserve"> </w:t>
            </w:r>
            <w:r w:rsidR="00B40D48" w:rsidRPr="00D12B3D">
              <w:rPr>
                <w:rFonts w:asciiTheme="minorHAnsi" w:hAnsiTheme="minorHAnsi" w:cstheme="minorHAnsi"/>
                <w:bCs/>
              </w:rPr>
              <w:t xml:space="preserve">Medycyna sądowa.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Payne-James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Jason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; Wyd.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Edra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Urban&amp;Partner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>. 2021.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Literatura uzupełniająca: 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1. Kodeks Karny  Komentarz - Wydawnictwo Prawnicze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Lexix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Nexis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Warszawa 2006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2. Toksykologia alkoholu - wybrane zagadnienia. Wojciech Gubała, Biblioteka Prawa D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owodowego. Instytut Ekspertyz Są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dowych Kraków 1997.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Inne pomoce dydaktyczne:</w:t>
            </w:r>
          </w:p>
          <w:p w:rsidR="00336698" w:rsidRPr="00D12B3D" w:rsidRDefault="00B40D4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Pomieszczenia,</w:t>
            </w:r>
            <w:r w:rsidR="00FC0C77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sprzęt i artykuły medyczne będą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ce na wyposażeniu Zakładu Patomorfologii </w:t>
            </w:r>
          </w:p>
          <w:p w:rsidR="005153E9" w:rsidRPr="00D12B3D" w:rsidRDefault="005153E9" w:rsidP="00A5361F">
            <w:pPr>
              <w:pStyle w:val="Akapitzlist"/>
              <w:spacing w:after="0" w:line="240" w:lineRule="auto"/>
              <w:ind w:left="765"/>
              <w:rPr>
                <w:rFonts w:asciiTheme="minorHAnsi" w:hAnsiTheme="minorHAnsi"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Efekty </w:t>
            </w:r>
            <w:r w:rsidR="007C034D" w:rsidRPr="00D12B3D">
              <w:rPr>
                <w:rFonts w:cstheme="minorHAnsi"/>
                <w:b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Symbol efektu kierunkowego</w:t>
            </w:r>
          </w:p>
        </w:tc>
      </w:tr>
      <w:tr w:rsidR="005153E9" w:rsidRPr="00D12B3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WIEDZA</w:t>
            </w:r>
            <w:r w:rsidR="007C034D" w:rsidRPr="00D12B3D">
              <w:rPr>
                <w:rFonts w:cstheme="minorHAnsi"/>
                <w:b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W_01</w:t>
            </w:r>
          </w:p>
        </w:tc>
        <w:tc>
          <w:tcPr>
            <w:tcW w:w="7371" w:type="dxa"/>
            <w:gridSpan w:val="3"/>
          </w:tcPr>
          <w:p w:rsidR="007C034D" w:rsidRPr="00D12B3D" w:rsidRDefault="007C034D" w:rsidP="007C034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Mianownictwo anatomiczne:</w:t>
            </w:r>
          </w:p>
          <w:p w:rsidR="00336698" w:rsidRPr="00D12B3D" w:rsidRDefault="004E1578" w:rsidP="004E1578">
            <w:pPr>
              <w:pStyle w:val="Zwykytek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umożliwia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różnic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owanie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stanów zagrożenia życia </w:t>
            </w:r>
          </w:p>
          <w:p w:rsidR="005153E9" w:rsidRPr="00D12B3D" w:rsidRDefault="00336698" w:rsidP="003C42F6">
            <w:pPr>
              <w:pStyle w:val="Zwykyteks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36698" w:rsidRPr="00D12B3D" w:rsidRDefault="007C034D" w:rsidP="00336698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A.W1</w:t>
            </w:r>
          </w:p>
        </w:tc>
      </w:tr>
      <w:tr w:rsidR="006C47CB" w:rsidRPr="00D12B3D" w:rsidTr="006C47CB">
        <w:trPr>
          <w:gridAfter w:val="3"/>
          <w:wAfter w:w="18106" w:type="dxa"/>
          <w:trHeight w:val="2070"/>
        </w:trPr>
        <w:tc>
          <w:tcPr>
            <w:tcW w:w="1276" w:type="dxa"/>
          </w:tcPr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W_02</w:t>
            </w:r>
          </w:p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6C47CB" w:rsidRPr="00D12B3D" w:rsidRDefault="006C47CB" w:rsidP="006C47CB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</w:rPr>
              <w:t>Okreś</w:t>
            </w:r>
            <w:r w:rsidR="005C702E" w:rsidRPr="00D12B3D">
              <w:rPr>
                <w:rFonts w:cstheme="minorHAnsi"/>
              </w:rPr>
              <w:t>la topografię narzą</w:t>
            </w:r>
            <w:r w:rsidRPr="00D12B3D">
              <w:rPr>
                <w:rFonts w:cstheme="minorHAnsi"/>
              </w:rPr>
              <w:t>dów i układów oraz ana</w:t>
            </w:r>
            <w:r w:rsidR="005C702E" w:rsidRPr="00D12B3D">
              <w:rPr>
                <w:rFonts w:cstheme="minorHAnsi"/>
              </w:rPr>
              <w:t>lizuje rolę poszczególnych narzą</w:t>
            </w:r>
            <w:r w:rsidRPr="00D12B3D">
              <w:rPr>
                <w:rFonts w:cstheme="minorHAnsi"/>
              </w:rPr>
              <w:t xml:space="preserve">dów i </w:t>
            </w:r>
            <w:r w:rsidRPr="00D12B3D">
              <w:rPr>
                <w:rFonts w:cstheme="minorHAnsi"/>
              </w:rPr>
              <w:tab/>
              <w:t>układów w prawidłowym funkcjonowaniu organizmu ludzkiego co: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możliwia różnicowanie stanów zagrożenia życia 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>możliwia stwierdzenie zgonu, jego czasu i okoliczno</w:t>
            </w:r>
            <w:r w:rsidR="006C47CB" w:rsidRPr="00D12B3D">
              <w:rPr>
                <w:rFonts w:ascii="Times New Roman" w:hAnsi="Times New Roman" w:cstheme="minorHAnsi"/>
                <w:sz w:val="22"/>
                <w:szCs w:val="22"/>
              </w:rPr>
              <w:t>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możliwia  systematykę obrażeń ciała, grupową i indywidualną oraz charakterystykę narzędzia </w:t>
            </w:r>
          </w:p>
        </w:tc>
        <w:tc>
          <w:tcPr>
            <w:tcW w:w="1682" w:type="dxa"/>
          </w:tcPr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6C47CB" w:rsidRPr="00D12B3D">
              <w:rPr>
                <w:rFonts w:cstheme="minorHAnsi"/>
              </w:rPr>
              <w:t>W01</w:t>
            </w: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6C47CB" w:rsidRPr="00D12B3D">
              <w:rPr>
                <w:rFonts w:cstheme="minorHAnsi"/>
              </w:rPr>
              <w:t>W02</w:t>
            </w:r>
          </w:p>
          <w:p w:rsidR="006C47CB" w:rsidRPr="00D12B3D" w:rsidRDefault="006C47CB" w:rsidP="0064781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W09</w:t>
            </w: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6C47CB" w:rsidRPr="00D12B3D" w:rsidRDefault="006C47CB" w:rsidP="00017363">
            <w:pPr>
              <w:jc w:val="center"/>
              <w:rPr>
                <w:rFonts w:cstheme="minorHAnsi"/>
              </w:rPr>
            </w:pPr>
          </w:p>
        </w:tc>
      </w:tr>
      <w:tr w:rsidR="006C47CB" w:rsidRPr="00D12B3D" w:rsidTr="009551B9">
        <w:trPr>
          <w:gridAfter w:val="3"/>
          <w:wAfter w:w="18106" w:type="dxa"/>
          <w:trHeight w:val="491"/>
        </w:trPr>
        <w:tc>
          <w:tcPr>
            <w:tcW w:w="1276" w:type="dxa"/>
          </w:tcPr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6C47CB" w:rsidRPr="00D12B3D" w:rsidRDefault="006C47CB" w:rsidP="0064781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Wskazuje zasady postępowania na miejscu zdarzeń kryminalnych </w:t>
            </w:r>
          </w:p>
          <w:p w:rsidR="004E1578" w:rsidRPr="00D12B3D" w:rsidRDefault="004E1578" w:rsidP="004E1578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umożliwia rozpoznanie sytuacji o charakterze kryminalnym </w:t>
            </w:r>
          </w:p>
          <w:p w:rsidR="006C47CB" w:rsidRPr="00D12B3D" w:rsidRDefault="006C47CB" w:rsidP="0064781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6C47CB" w:rsidRPr="00D12B3D" w:rsidRDefault="007C034D" w:rsidP="006C47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6C47CB" w:rsidRPr="00D12B3D" w:rsidRDefault="006C47CB" w:rsidP="0064781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D12B3D" w:rsidRDefault="005153E9" w:rsidP="00017363">
            <w:pPr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3C42F6" w:rsidRPr="00D12B3D" w:rsidRDefault="003C42F6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Wskazuje zasady  współpracy z organami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cigania i wymiarem sprawiedliwo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</w:p>
          <w:p w:rsidR="005153E9" w:rsidRPr="00D12B3D" w:rsidRDefault="004E1578" w:rsidP="003C42F6">
            <w:pPr>
              <w:rPr>
                <w:rFonts w:cstheme="minorHAnsi"/>
              </w:rPr>
            </w:pPr>
            <w:r w:rsidRPr="00D12B3D">
              <w:rPr>
                <w:rFonts w:cstheme="minorHAnsi"/>
              </w:rPr>
              <w:t>Charakteryzuje błą</w:t>
            </w:r>
            <w:r w:rsidR="003C42F6" w:rsidRPr="00D12B3D">
              <w:rPr>
                <w:rFonts w:cstheme="minorHAnsi"/>
              </w:rPr>
              <w:t>d medyc</w:t>
            </w:r>
            <w:r w:rsidRPr="00D12B3D">
              <w:rPr>
                <w:rFonts w:cstheme="minorHAnsi"/>
              </w:rPr>
              <w:t>zny i czynniki ryzyka jego wystą</w:t>
            </w:r>
            <w:r w:rsidR="003C42F6" w:rsidRPr="00D12B3D">
              <w:rPr>
                <w:rFonts w:cstheme="minorHAnsi"/>
              </w:rPr>
              <w:t>pienia a także odpowiedzialno</w:t>
            </w:r>
            <w:r w:rsidRPr="00D12B3D">
              <w:rPr>
                <w:rFonts w:cstheme="minorHAnsi"/>
              </w:rPr>
              <w:t>ść  karną i cywilną</w:t>
            </w:r>
            <w:r w:rsidR="003C42F6" w:rsidRPr="00D12B3D">
              <w:rPr>
                <w:rFonts w:cstheme="minorHAnsi"/>
              </w:rPr>
              <w:t>.</w:t>
            </w:r>
          </w:p>
        </w:tc>
        <w:tc>
          <w:tcPr>
            <w:tcW w:w="1682" w:type="dxa"/>
          </w:tcPr>
          <w:p w:rsidR="003C42F6" w:rsidRPr="00D12B3D" w:rsidRDefault="007C034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5153E9" w:rsidRPr="00D12B3D" w:rsidRDefault="005153E9" w:rsidP="00017363">
            <w:pPr>
              <w:jc w:val="center"/>
              <w:rPr>
                <w:rFonts w:cstheme="minorHAnsi"/>
              </w:rPr>
            </w:pPr>
          </w:p>
        </w:tc>
      </w:tr>
      <w:tr w:rsidR="00955763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55763" w:rsidRPr="00D12B3D" w:rsidRDefault="00955763" w:rsidP="0001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955763" w:rsidRPr="00D12B3D" w:rsidRDefault="00955763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wysuwania podejrzenia i rozpoznawania śmierci mózgu.</w:t>
            </w:r>
          </w:p>
        </w:tc>
        <w:tc>
          <w:tcPr>
            <w:tcW w:w="1682" w:type="dxa"/>
          </w:tcPr>
          <w:p w:rsidR="00955763" w:rsidRPr="00D12B3D" w:rsidRDefault="00955763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C.W104</w:t>
            </w:r>
          </w:p>
        </w:tc>
      </w:tr>
      <w:tr w:rsidR="00955763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55763" w:rsidRDefault="00955763" w:rsidP="0001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955763" w:rsidRDefault="00955763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zagadnienia z medycyny sądowej.</w:t>
            </w:r>
          </w:p>
        </w:tc>
        <w:tc>
          <w:tcPr>
            <w:tcW w:w="1682" w:type="dxa"/>
          </w:tcPr>
          <w:p w:rsidR="00955763" w:rsidRDefault="00955763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C.W108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UMIEJĘTNOŚCI</w:t>
            </w:r>
            <w:r w:rsidR="007C034D" w:rsidRPr="00D12B3D">
              <w:rPr>
                <w:rFonts w:cstheme="minorHAnsi"/>
                <w:b/>
              </w:rPr>
              <w:t>(potrafi)</w:t>
            </w:r>
          </w:p>
        </w:tc>
      </w:tr>
      <w:tr w:rsidR="005153E9" w:rsidRPr="00D12B3D" w:rsidTr="00F37AC1">
        <w:trPr>
          <w:gridAfter w:val="3"/>
          <w:wAfter w:w="18106" w:type="dxa"/>
          <w:trHeight w:val="450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Rozpoznawać  i różnicować </w:t>
            </w:r>
            <w:r w:rsidR="003C42F6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stany nagłego zagrożenia zdrowotnego.</w:t>
            </w:r>
            <w:r w:rsidR="003C42F6"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3C42F6" w:rsidRPr="00D12B3D" w:rsidRDefault="005936CD" w:rsidP="00593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</w:t>
            </w:r>
          </w:p>
        </w:tc>
      </w:tr>
      <w:tr w:rsidR="00F37AC1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F37AC1" w:rsidRPr="00D12B3D" w:rsidRDefault="00F37AC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lastRenderedPageBreak/>
              <w:t>U_02</w:t>
            </w:r>
          </w:p>
          <w:p w:rsidR="00F37AC1" w:rsidRPr="00D12B3D" w:rsidRDefault="00F37AC1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37AC1" w:rsidRPr="00D12B3D" w:rsidRDefault="00F37AC1" w:rsidP="00F37AC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F37AC1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Wykorzystać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wiedzę o błędzie medycznym i syt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uacjach, w których może on wystąpić w 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>warunkach  pracy zespołów ratownictwa medycznego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37AC1" w:rsidRPr="00D12B3D" w:rsidRDefault="00F37AC1" w:rsidP="003C42F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F37AC1" w:rsidRPr="00D12B3D" w:rsidRDefault="005936C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C.U16</w:t>
            </w:r>
          </w:p>
          <w:p w:rsidR="00F37AC1" w:rsidRPr="00D12B3D" w:rsidRDefault="005936C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C.U25</w:t>
            </w:r>
          </w:p>
          <w:p w:rsidR="00F37AC1" w:rsidRPr="00D12B3D" w:rsidRDefault="00F37AC1" w:rsidP="003C42F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5936CD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5936CD" w:rsidRPr="00D12B3D" w:rsidRDefault="005936C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5936CD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Prowadzić dokumentację medyczną w zakresie wykonywanych czynności, w tym w przypadku zgonu pacjenta, urodzenia dziecka martwego i odstąpienia od medycznych czynności ratunkowych.</w:t>
            </w:r>
          </w:p>
        </w:tc>
        <w:tc>
          <w:tcPr>
            <w:tcW w:w="1682" w:type="dxa"/>
          </w:tcPr>
          <w:p w:rsidR="005936CD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C.U19</w:t>
            </w:r>
          </w:p>
        </w:tc>
      </w:tr>
      <w:tr w:rsidR="007C2065" w:rsidRPr="00D12B3D" w:rsidTr="00E274E1">
        <w:trPr>
          <w:gridAfter w:val="3"/>
          <w:wAfter w:w="18106" w:type="dxa"/>
          <w:trHeight w:val="554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Interpretować wyniki podstawowych badań toksykologicznych.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C.U33</w:t>
            </w:r>
          </w:p>
        </w:tc>
      </w:tr>
      <w:tr w:rsidR="007C2065" w:rsidRPr="00D12B3D" w:rsidTr="00E274E1">
        <w:trPr>
          <w:gridAfter w:val="3"/>
          <w:wAfter w:w="18106" w:type="dxa"/>
          <w:trHeight w:val="607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Rozpoznawać </w:t>
            </w:r>
            <w:proofErr w:type="spellStart"/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toksydromy</w:t>
            </w:r>
            <w:proofErr w:type="spellEnd"/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C.U34</w:t>
            </w:r>
          </w:p>
        </w:tc>
      </w:tr>
      <w:tr w:rsidR="007C2065" w:rsidRPr="00D12B3D" w:rsidTr="00E274E1">
        <w:trPr>
          <w:gridAfter w:val="3"/>
          <w:wAfter w:w="18106" w:type="dxa"/>
          <w:trHeight w:val="478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Stosować skale ciężkości obrażeń.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C.U54</w:t>
            </w:r>
          </w:p>
        </w:tc>
      </w:tr>
      <w:tr w:rsidR="007C2065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Decydować o niepodejmowaniu resuscytacji krążeniowo-oddechowej lub o odstąpieniu od jej przeprowadzenia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C.U56</w:t>
            </w:r>
          </w:p>
        </w:tc>
      </w:tr>
      <w:tr w:rsidR="007C2065" w:rsidRPr="00D12B3D" w:rsidTr="00E274E1">
        <w:trPr>
          <w:gridAfter w:val="3"/>
          <w:wAfter w:w="18106" w:type="dxa"/>
          <w:trHeight w:val="544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Rozpoznawać pewne znamiona śmierci.</w:t>
            </w:r>
          </w:p>
          <w:p w:rsidR="00E274E1" w:rsidRPr="00D12B3D" w:rsidRDefault="00E274E1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C.U57</w:t>
            </w: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KOMPETENCJE SPOŁECZNE</w:t>
            </w:r>
            <w:r w:rsidR="00E274E1" w:rsidRPr="00D12B3D">
              <w:rPr>
                <w:rFonts w:cstheme="minorHAnsi"/>
                <w:b/>
              </w:rPr>
              <w:t>(jest gotów do)</w:t>
            </w:r>
          </w:p>
        </w:tc>
      </w:tr>
      <w:tr w:rsidR="005153E9" w:rsidRPr="00D12B3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D12B3D" w:rsidRDefault="00E274E1" w:rsidP="005D17AB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D12B3D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color w:val="FF0000"/>
              </w:rPr>
              <w:t xml:space="preserve">   </w:t>
            </w:r>
            <w:r w:rsidR="005153E9" w:rsidRPr="00D12B3D">
              <w:rPr>
                <w:rFonts w:cstheme="minorHAnsi"/>
                <w:color w:val="FF0000"/>
              </w:rPr>
              <w:t xml:space="preserve"> </w:t>
            </w:r>
            <w:r w:rsidR="00B37A7A" w:rsidRPr="00D12B3D">
              <w:rPr>
                <w:rFonts w:cstheme="minorHAnsi"/>
                <w:color w:val="FF0000"/>
              </w:rPr>
              <w:t xml:space="preserve">   </w:t>
            </w:r>
            <w:r w:rsidR="00E274E1" w:rsidRPr="00D12B3D">
              <w:rPr>
                <w:rFonts w:cstheme="minorHAnsi"/>
              </w:rPr>
              <w:t>K.1.3.5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153E9" w:rsidRPr="00D12B3D" w:rsidTr="00E274E1">
        <w:trPr>
          <w:gridAfter w:val="3"/>
          <w:wAfter w:w="18106" w:type="dxa"/>
          <w:trHeight w:val="610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D12B3D" w:rsidRDefault="00E274E1" w:rsidP="00E274E1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Rozpoznawać sytuacje,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 których niezbędny jes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t kontakt z przedstawicielami 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organów 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>cigania.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5153E9" w:rsidRPr="00D12B3D" w:rsidRDefault="00E274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K.1.3.5</w:t>
            </w:r>
          </w:p>
          <w:p w:rsidR="005D17AB" w:rsidRPr="00D12B3D" w:rsidRDefault="005D17AB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153E9" w:rsidRPr="00D12B3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nakładu </w:t>
            </w:r>
          </w:p>
        </w:tc>
      </w:tr>
      <w:tr w:rsidR="005153E9" w:rsidRPr="00D12B3D" w:rsidTr="00017363">
        <w:trPr>
          <w:trHeight w:val="506"/>
        </w:trPr>
        <w:tc>
          <w:tcPr>
            <w:tcW w:w="5812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Aktywność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Obciążenie studenta (godz.)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D12B3D" w:rsidRDefault="005F52C9" w:rsidP="00A70031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</w:t>
            </w:r>
            <w:r w:rsidR="00E274E1" w:rsidRPr="00D12B3D">
              <w:rPr>
                <w:rFonts w:cstheme="minorHAnsi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 </w:t>
            </w:r>
          </w:p>
          <w:p w:rsidR="00E274E1" w:rsidRPr="00D12B3D" w:rsidRDefault="00E274E1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D12B3D" w:rsidRDefault="005153E9" w:rsidP="00B84F0D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Udział w </w:t>
            </w:r>
            <w:r w:rsidR="00832B3A" w:rsidRPr="00D12B3D">
              <w:rPr>
                <w:rFonts w:cstheme="minorHAnsi"/>
              </w:rPr>
              <w:t>zajęcia</w:t>
            </w:r>
            <w:r w:rsidR="00B84F0D" w:rsidRPr="00D12B3D">
              <w:rPr>
                <w:rFonts w:cstheme="minorHAnsi"/>
              </w:rPr>
              <w:t>ch</w:t>
            </w:r>
            <w:r w:rsidR="00832B3A" w:rsidRPr="00D12B3D">
              <w:rPr>
                <w:rFonts w:cstheme="minorHAnsi"/>
              </w:rPr>
              <w:t xml:space="preserve"> praktyczn</w:t>
            </w:r>
            <w:r w:rsidR="00B84F0D" w:rsidRPr="00D12B3D">
              <w:rPr>
                <w:rFonts w:cstheme="minorHAnsi"/>
              </w:rPr>
              <w:t>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D12B3D" w:rsidRDefault="00E274E1" w:rsidP="00E90B29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D12B3D" w:rsidRDefault="00E274E1" w:rsidP="00A5361F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153E9" w:rsidRPr="00D12B3D" w:rsidRDefault="00E274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10</w:t>
            </w:r>
          </w:p>
        </w:tc>
      </w:tr>
      <w:tr w:rsidR="005153E9" w:rsidRPr="00D12B3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Samodzielne przygotowanie się do kolokwi</w:t>
            </w:r>
            <w:r w:rsidR="00B84F0D" w:rsidRPr="00D12B3D">
              <w:rPr>
                <w:rFonts w:eastAsia="Times New Roman" w:cstheme="minorHAnsi"/>
              </w:rPr>
              <w:t>um i zaliczenia</w:t>
            </w:r>
          </w:p>
        </w:tc>
        <w:tc>
          <w:tcPr>
            <w:tcW w:w="4517" w:type="dxa"/>
            <w:gridSpan w:val="2"/>
          </w:tcPr>
          <w:p w:rsidR="005153E9" w:rsidRPr="00D12B3D" w:rsidRDefault="00E274E1" w:rsidP="00FA1EF5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D12B3D" w:rsidRDefault="00B37A7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D12B3D" w:rsidRDefault="00E274E1" w:rsidP="00053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D12B3D" w:rsidRDefault="005952F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12B3D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B37A7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D12B3D">
              <w:rPr>
                <w:rFonts w:cstheme="minorHAnsi"/>
                <w:b/>
              </w:rPr>
              <w:t>4</w:t>
            </w:r>
            <w:r w:rsidR="00832B3A" w:rsidRPr="00D12B3D">
              <w:rPr>
                <w:rFonts w:cstheme="minorHAnsi"/>
                <w:b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12B3D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D12B3D" w:rsidRDefault="00975363" w:rsidP="000532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2</w:t>
            </w:r>
          </w:p>
        </w:tc>
      </w:tr>
      <w:tr w:rsidR="005153E9" w:rsidRPr="00D12B3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8F29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4</w:t>
            </w:r>
            <w:r w:rsidR="00832B3A" w:rsidRPr="00D12B3D">
              <w:rPr>
                <w:rFonts w:cstheme="minorHAnsi"/>
                <w:b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</w:t>
            </w:r>
            <w:r w:rsidR="00832B3A" w:rsidRPr="00D12B3D">
              <w:rPr>
                <w:rFonts w:cstheme="minorHAnsi"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5202DD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 xml:space="preserve">Jednostka realizująca: </w:t>
            </w:r>
            <w:r w:rsidR="005202DD" w:rsidRPr="00D12B3D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D12B3D" w:rsidRDefault="005153E9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Osoby prowadzące</w:t>
            </w:r>
            <w:r w:rsidR="001810F2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5153E9" w:rsidRPr="00D12B3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4325D">
            <w:pPr>
              <w:pStyle w:val="Nagwek3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Data </w:t>
            </w:r>
            <w:r w:rsidR="00E274E1"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op</w:t>
            </w:r>
            <w:r w:rsidR="00033D3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racowania programu: 01. 10. 2022</w:t>
            </w:r>
            <w:r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Default="002023EB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F23B8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opracował: </w:t>
            </w:r>
          </w:p>
          <w:p w:rsidR="00D12B3D" w:rsidRPr="00D12B3D" w:rsidRDefault="00D12B3D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275F" w:rsidRPr="00D12B3D" w:rsidRDefault="00D7275F">
      <w:pPr>
        <w:rPr>
          <w:rFonts w:cstheme="minorHAnsi"/>
          <w:color w:val="FF0000"/>
        </w:rPr>
      </w:pPr>
    </w:p>
    <w:sectPr w:rsidR="00D7275F" w:rsidRPr="00D12B3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6B82"/>
    <w:multiLevelType w:val="hybridMultilevel"/>
    <w:tmpl w:val="3DF8B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3776F2"/>
    <w:multiLevelType w:val="hybridMultilevel"/>
    <w:tmpl w:val="E79C11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F7F22"/>
    <w:multiLevelType w:val="hybridMultilevel"/>
    <w:tmpl w:val="B2DE9CB4"/>
    <w:lvl w:ilvl="0" w:tplc="46B8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33D3F"/>
    <w:rsid w:val="000366B8"/>
    <w:rsid w:val="0004325D"/>
    <w:rsid w:val="000436BC"/>
    <w:rsid w:val="00046055"/>
    <w:rsid w:val="00052A61"/>
    <w:rsid w:val="00053218"/>
    <w:rsid w:val="00064A88"/>
    <w:rsid w:val="00090F01"/>
    <w:rsid w:val="0009116A"/>
    <w:rsid w:val="000A4460"/>
    <w:rsid w:val="000A4B72"/>
    <w:rsid w:val="000B10F1"/>
    <w:rsid w:val="000C2235"/>
    <w:rsid w:val="000C5D68"/>
    <w:rsid w:val="000D5FA4"/>
    <w:rsid w:val="000E537F"/>
    <w:rsid w:val="001077CB"/>
    <w:rsid w:val="00107B41"/>
    <w:rsid w:val="00137D30"/>
    <w:rsid w:val="00142CE1"/>
    <w:rsid w:val="00155530"/>
    <w:rsid w:val="00156200"/>
    <w:rsid w:val="00160A0C"/>
    <w:rsid w:val="001674FB"/>
    <w:rsid w:val="00173A96"/>
    <w:rsid w:val="001810F2"/>
    <w:rsid w:val="00181703"/>
    <w:rsid w:val="001A1C0B"/>
    <w:rsid w:val="001B2F12"/>
    <w:rsid w:val="001D3F49"/>
    <w:rsid w:val="001D7F22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F75B1"/>
    <w:rsid w:val="0031552E"/>
    <w:rsid w:val="00336698"/>
    <w:rsid w:val="00341F1B"/>
    <w:rsid w:val="003508B1"/>
    <w:rsid w:val="00351BCE"/>
    <w:rsid w:val="00366B82"/>
    <w:rsid w:val="00380C67"/>
    <w:rsid w:val="003C3CA1"/>
    <w:rsid w:val="003C42F6"/>
    <w:rsid w:val="003C6D34"/>
    <w:rsid w:val="003D5B06"/>
    <w:rsid w:val="003E7AF1"/>
    <w:rsid w:val="003F5E6D"/>
    <w:rsid w:val="0041428C"/>
    <w:rsid w:val="00416BCF"/>
    <w:rsid w:val="004333AB"/>
    <w:rsid w:val="0043631E"/>
    <w:rsid w:val="0044064E"/>
    <w:rsid w:val="00454310"/>
    <w:rsid w:val="004654A3"/>
    <w:rsid w:val="00467058"/>
    <w:rsid w:val="004845DE"/>
    <w:rsid w:val="004C02E9"/>
    <w:rsid w:val="004C2DDB"/>
    <w:rsid w:val="004C2F17"/>
    <w:rsid w:val="004E1578"/>
    <w:rsid w:val="00501035"/>
    <w:rsid w:val="00512FEF"/>
    <w:rsid w:val="005150EE"/>
    <w:rsid w:val="005153E9"/>
    <w:rsid w:val="005202DD"/>
    <w:rsid w:val="00551CE7"/>
    <w:rsid w:val="005531F4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36CD"/>
    <w:rsid w:val="005952F2"/>
    <w:rsid w:val="005A285C"/>
    <w:rsid w:val="005B3622"/>
    <w:rsid w:val="005B7763"/>
    <w:rsid w:val="005C702E"/>
    <w:rsid w:val="005D17AB"/>
    <w:rsid w:val="005F52C9"/>
    <w:rsid w:val="00620F3C"/>
    <w:rsid w:val="00621EDC"/>
    <w:rsid w:val="006263AA"/>
    <w:rsid w:val="00640397"/>
    <w:rsid w:val="00647669"/>
    <w:rsid w:val="0064781C"/>
    <w:rsid w:val="00651ED6"/>
    <w:rsid w:val="006559A1"/>
    <w:rsid w:val="0066789B"/>
    <w:rsid w:val="00667DB7"/>
    <w:rsid w:val="006773AB"/>
    <w:rsid w:val="0068551E"/>
    <w:rsid w:val="00687472"/>
    <w:rsid w:val="006C47CB"/>
    <w:rsid w:val="006F6390"/>
    <w:rsid w:val="00704E95"/>
    <w:rsid w:val="00711490"/>
    <w:rsid w:val="00733080"/>
    <w:rsid w:val="00735F0F"/>
    <w:rsid w:val="007371AE"/>
    <w:rsid w:val="007454D4"/>
    <w:rsid w:val="00760677"/>
    <w:rsid w:val="0077006D"/>
    <w:rsid w:val="007B0D1F"/>
    <w:rsid w:val="007B343F"/>
    <w:rsid w:val="007C034D"/>
    <w:rsid w:val="007C2065"/>
    <w:rsid w:val="007E36E2"/>
    <w:rsid w:val="008054F7"/>
    <w:rsid w:val="008058A9"/>
    <w:rsid w:val="00832B3A"/>
    <w:rsid w:val="00844512"/>
    <w:rsid w:val="00866775"/>
    <w:rsid w:val="00877A97"/>
    <w:rsid w:val="00891A5F"/>
    <w:rsid w:val="008A123B"/>
    <w:rsid w:val="008A16B4"/>
    <w:rsid w:val="008C4972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55763"/>
    <w:rsid w:val="00975363"/>
    <w:rsid w:val="009810EE"/>
    <w:rsid w:val="00990645"/>
    <w:rsid w:val="009A1797"/>
    <w:rsid w:val="009A3A52"/>
    <w:rsid w:val="009B2B6E"/>
    <w:rsid w:val="009C6190"/>
    <w:rsid w:val="009D078B"/>
    <w:rsid w:val="009D7A40"/>
    <w:rsid w:val="009E5D88"/>
    <w:rsid w:val="00A00A25"/>
    <w:rsid w:val="00A078C4"/>
    <w:rsid w:val="00A1419B"/>
    <w:rsid w:val="00A23DB6"/>
    <w:rsid w:val="00A35BE6"/>
    <w:rsid w:val="00A3759E"/>
    <w:rsid w:val="00A42508"/>
    <w:rsid w:val="00A4674D"/>
    <w:rsid w:val="00A5361F"/>
    <w:rsid w:val="00A56F9D"/>
    <w:rsid w:val="00A70031"/>
    <w:rsid w:val="00A82E0C"/>
    <w:rsid w:val="00A85F46"/>
    <w:rsid w:val="00A867C9"/>
    <w:rsid w:val="00AA3541"/>
    <w:rsid w:val="00AB53C6"/>
    <w:rsid w:val="00AF3B1D"/>
    <w:rsid w:val="00B132CB"/>
    <w:rsid w:val="00B15311"/>
    <w:rsid w:val="00B37A7A"/>
    <w:rsid w:val="00B40D48"/>
    <w:rsid w:val="00B50297"/>
    <w:rsid w:val="00B52A08"/>
    <w:rsid w:val="00B55542"/>
    <w:rsid w:val="00B57A64"/>
    <w:rsid w:val="00B654DB"/>
    <w:rsid w:val="00B77A24"/>
    <w:rsid w:val="00B84ABC"/>
    <w:rsid w:val="00B84F0D"/>
    <w:rsid w:val="00BA741C"/>
    <w:rsid w:val="00BB4CA6"/>
    <w:rsid w:val="00BF594A"/>
    <w:rsid w:val="00BF782A"/>
    <w:rsid w:val="00C041FF"/>
    <w:rsid w:val="00C24AA8"/>
    <w:rsid w:val="00C25716"/>
    <w:rsid w:val="00C45CFD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E1D7D"/>
    <w:rsid w:val="00CE6261"/>
    <w:rsid w:val="00CE7FB3"/>
    <w:rsid w:val="00CF0A84"/>
    <w:rsid w:val="00CF343D"/>
    <w:rsid w:val="00D12B3D"/>
    <w:rsid w:val="00D178AE"/>
    <w:rsid w:val="00D2199E"/>
    <w:rsid w:val="00D231A4"/>
    <w:rsid w:val="00D552AD"/>
    <w:rsid w:val="00D7275F"/>
    <w:rsid w:val="00D943D2"/>
    <w:rsid w:val="00DC356D"/>
    <w:rsid w:val="00DD0157"/>
    <w:rsid w:val="00DD252A"/>
    <w:rsid w:val="00DD46B0"/>
    <w:rsid w:val="00DD60BB"/>
    <w:rsid w:val="00DF0524"/>
    <w:rsid w:val="00DF3D3C"/>
    <w:rsid w:val="00DF6694"/>
    <w:rsid w:val="00DF7C4B"/>
    <w:rsid w:val="00E021ED"/>
    <w:rsid w:val="00E0372C"/>
    <w:rsid w:val="00E26963"/>
    <w:rsid w:val="00E274E1"/>
    <w:rsid w:val="00E36920"/>
    <w:rsid w:val="00E5139E"/>
    <w:rsid w:val="00E844D8"/>
    <w:rsid w:val="00E90B29"/>
    <w:rsid w:val="00E92815"/>
    <w:rsid w:val="00EB2178"/>
    <w:rsid w:val="00ED0ECB"/>
    <w:rsid w:val="00ED7C1A"/>
    <w:rsid w:val="00EF6655"/>
    <w:rsid w:val="00F23B81"/>
    <w:rsid w:val="00F37AC1"/>
    <w:rsid w:val="00F60EB0"/>
    <w:rsid w:val="00F61C29"/>
    <w:rsid w:val="00F74D75"/>
    <w:rsid w:val="00F759C9"/>
    <w:rsid w:val="00F95324"/>
    <w:rsid w:val="00F95B74"/>
    <w:rsid w:val="00FA1EF5"/>
    <w:rsid w:val="00FB31CF"/>
    <w:rsid w:val="00FC0C77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F1"/>
  </w:style>
  <w:style w:type="paragraph" w:styleId="Nagwek1">
    <w:name w:val="heading 1"/>
    <w:basedOn w:val="Normalny"/>
    <w:next w:val="Normalny"/>
    <w:link w:val="Nagwek1Znak"/>
    <w:uiPriority w:val="9"/>
    <w:qFormat/>
    <w:rsid w:val="00BF5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43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12</cp:revision>
  <cp:lastPrinted>2015-03-03T09:08:00Z</cp:lastPrinted>
  <dcterms:created xsi:type="dcterms:W3CDTF">2016-03-24T11:58:00Z</dcterms:created>
  <dcterms:modified xsi:type="dcterms:W3CDTF">2022-09-02T08:01:00Z</dcterms:modified>
</cp:coreProperties>
</file>